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DFB0" w14:textId="77777777" w:rsidR="00EF1FC2" w:rsidRDefault="0025096D" w:rsidP="00741886">
      <w:pPr>
        <w:tabs>
          <w:tab w:val="left" w:pos="720"/>
        </w:tabs>
        <w:ind w:left="720" w:hanging="720"/>
        <w:jc w:val="center"/>
        <w:rPr>
          <w:rFonts w:ascii="Arial" w:hAnsi="Arial" w:cs="Arial"/>
          <w:b/>
          <w:color w:val="FF0000"/>
        </w:rPr>
      </w:pPr>
      <w:r>
        <w:rPr>
          <w:rFonts w:ascii="Arial" w:hAnsi="Arial" w:cs="Arial"/>
          <w:b/>
          <w:color w:val="FF0000"/>
        </w:rPr>
        <w:t xml:space="preserve">     </w:t>
      </w:r>
      <w:r w:rsidR="00822BE2">
        <w:rPr>
          <w:rFonts w:ascii="Arial" w:hAnsi="Arial" w:cs="Arial"/>
          <w:b/>
          <w:color w:val="FF0000"/>
        </w:rPr>
        <w:t xml:space="preserve">    </w:t>
      </w:r>
      <w:r w:rsidR="006779FE" w:rsidRPr="004A6C2F">
        <w:rPr>
          <w:rFonts w:ascii="Arial" w:hAnsi="Arial" w:cs="Arial"/>
          <w:b/>
          <w:color w:val="FF0000"/>
        </w:rPr>
        <w:t xml:space="preserve"> </w:t>
      </w:r>
      <w:r w:rsidR="00015C2D" w:rsidRPr="004A6C2F">
        <w:rPr>
          <w:rFonts w:ascii="Arial" w:hAnsi="Arial" w:cs="Arial"/>
          <w:b/>
          <w:color w:val="FF0000"/>
        </w:rPr>
        <w:t xml:space="preserve"> </w:t>
      </w:r>
    </w:p>
    <w:p w14:paraId="672A6659" w14:textId="77777777" w:rsidR="0047154C" w:rsidRDefault="0047154C" w:rsidP="00FB4654">
      <w:pPr>
        <w:tabs>
          <w:tab w:val="left" w:pos="720"/>
        </w:tabs>
        <w:ind w:left="720" w:hanging="720"/>
        <w:jc w:val="both"/>
        <w:rPr>
          <w:rFonts w:ascii="Arial" w:hAnsi="Arial" w:cs="Arial"/>
        </w:rPr>
      </w:pPr>
    </w:p>
    <w:p w14:paraId="0A37501D" w14:textId="77777777" w:rsidR="005267B5" w:rsidRDefault="005267B5" w:rsidP="00FB4654">
      <w:pPr>
        <w:tabs>
          <w:tab w:val="left" w:pos="720"/>
        </w:tabs>
        <w:ind w:left="720" w:hanging="720"/>
        <w:jc w:val="both"/>
        <w:rPr>
          <w:rFonts w:ascii="Arial" w:hAnsi="Arial" w:cs="Arial"/>
        </w:rPr>
      </w:pPr>
    </w:p>
    <w:p w14:paraId="5DAB6C7B" w14:textId="77777777" w:rsidR="005267B5" w:rsidRDefault="005267B5" w:rsidP="00FB4654">
      <w:pPr>
        <w:tabs>
          <w:tab w:val="left" w:pos="720"/>
        </w:tabs>
        <w:ind w:left="720" w:hanging="720"/>
        <w:jc w:val="both"/>
        <w:rPr>
          <w:rFonts w:ascii="Arial" w:hAnsi="Arial" w:cs="Arial"/>
        </w:rPr>
      </w:pPr>
    </w:p>
    <w:p w14:paraId="02EB378F" w14:textId="77777777" w:rsidR="005267B5" w:rsidRDefault="005267B5" w:rsidP="00FB4654">
      <w:pPr>
        <w:tabs>
          <w:tab w:val="left" w:pos="720"/>
        </w:tabs>
        <w:ind w:left="720" w:hanging="720"/>
        <w:jc w:val="both"/>
        <w:rPr>
          <w:rFonts w:ascii="Arial" w:hAnsi="Arial" w:cs="Arial"/>
        </w:rPr>
      </w:pPr>
    </w:p>
    <w:p w14:paraId="6A05A809" w14:textId="77777777" w:rsidR="005267B5" w:rsidRPr="004A6C2F" w:rsidRDefault="005267B5" w:rsidP="00FB4654">
      <w:pPr>
        <w:tabs>
          <w:tab w:val="left" w:pos="720"/>
        </w:tabs>
        <w:ind w:left="720" w:hanging="720"/>
        <w:jc w:val="both"/>
        <w:rPr>
          <w:rFonts w:ascii="Arial" w:hAnsi="Arial" w:cs="Arial"/>
        </w:rPr>
      </w:pPr>
    </w:p>
    <w:p w14:paraId="5A39BBE3" w14:textId="77777777" w:rsidR="004911C9" w:rsidRPr="004A6C2F" w:rsidRDefault="004911C9" w:rsidP="00FB4654">
      <w:pPr>
        <w:tabs>
          <w:tab w:val="left" w:pos="720"/>
        </w:tabs>
        <w:ind w:left="720" w:hanging="720"/>
        <w:jc w:val="both"/>
        <w:rPr>
          <w:rFonts w:ascii="Arial" w:hAnsi="Arial" w:cs="Arial"/>
        </w:rPr>
      </w:pPr>
    </w:p>
    <w:p w14:paraId="41C8F396" w14:textId="77777777" w:rsidR="004911C9" w:rsidRPr="004A6C2F" w:rsidRDefault="004911C9" w:rsidP="00FB4654">
      <w:pPr>
        <w:tabs>
          <w:tab w:val="left" w:pos="720"/>
        </w:tabs>
        <w:ind w:left="720" w:hanging="720"/>
        <w:jc w:val="both"/>
        <w:rPr>
          <w:rFonts w:ascii="Arial" w:hAnsi="Arial" w:cs="Arial"/>
        </w:rPr>
      </w:pPr>
    </w:p>
    <w:p w14:paraId="57853B0E" w14:textId="77777777" w:rsidR="004911C9" w:rsidRPr="004A6C2F" w:rsidRDefault="004911C9" w:rsidP="004911C9">
      <w:pPr>
        <w:tabs>
          <w:tab w:val="left" w:pos="720"/>
        </w:tabs>
        <w:ind w:left="720" w:hanging="720"/>
        <w:jc w:val="center"/>
        <w:rPr>
          <w:rFonts w:ascii="Arial" w:hAnsi="Arial" w:cs="Arial"/>
        </w:rPr>
      </w:pPr>
      <w:r w:rsidRPr="004A6C2F">
        <w:rPr>
          <w:rFonts w:ascii="Arial" w:hAnsi="Arial" w:cs="Arial"/>
        </w:rPr>
        <w:t>THE COMPANIES ACT 2006</w:t>
      </w:r>
    </w:p>
    <w:p w14:paraId="72A3D3EC" w14:textId="77777777" w:rsidR="004911C9" w:rsidRPr="004A6C2F" w:rsidRDefault="004911C9" w:rsidP="004911C9">
      <w:pPr>
        <w:tabs>
          <w:tab w:val="left" w:pos="720"/>
        </w:tabs>
        <w:ind w:left="720" w:hanging="720"/>
        <w:jc w:val="center"/>
        <w:rPr>
          <w:rFonts w:ascii="Arial" w:hAnsi="Arial" w:cs="Arial"/>
        </w:rPr>
      </w:pPr>
    </w:p>
    <w:p w14:paraId="45F666A0" w14:textId="77777777" w:rsidR="004911C9" w:rsidRPr="004A6C2F" w:rsidRDefault="004911C9" w:rsidP="004911C9">
      <w:pPr>
        <w:tabs>
          <w:tab w:val="left" w:pos="720"/>
        </w:tabs>
        <w:ind w:left="720" w:hanging="720"/>
        <w:jc w:val="center"/>
        <w:rPr>
          <w:rFonts w:ascii="Arial" w:hAnsi="Arial" w:cs="Arial"/>
        </w:rPr>
      </w:pPr>
      <w:r w:rsidRPr="004A6C2F">
        <w:rPr>
          <w:rFonts w:ascii="Arial" w:hAnsi="Arial" w:cs="Arial"/>
        </w:rPr>
        <w:t xml:space="preserve">COMPANY LIMITED BY GUARANTEE AND </w:t>
      </w:r>
    </w:p>
    <w:p w14:paraId="7B3CECC7" w14:textId="77777777" w:rsidR="004911C9" w:rsidRPr="004A6C2F" w:rsidRDefault="004911C9" w:rsidP="004911C9">
      <w:pPr>
        <w:tabs>
          <w:tab w:val="left" w:pos="720"/>
        </w:tabs>
        <w:ind w:left="720" w:hanging="720"/>
        <w:jc w:val="center"/>
        <w:rPr>
          <w:rFonts w:ascii="Arial" w:hAnsi="Arial" w:cs="Arial"/>
        </w:rPr>
      </w:pPr>
      <w:r w:rsidRPr="004A6C2F">
        <w:rPr>
          <w:rFonts w:ascii="Arial" w:hAnsi="Arial" w:cs="Arial"/>
        </w:rPr>
        <w:t>NOT HAVING A SHARE CAPITAL</w:t>
      </w:r>
    </w:p>
    <w:p w14:paraId="0D0B940D" w14:textId="77777777" w:rsidR="004911C9" w:rsidRPr="004A6C2F" w:rsidRDefault="004911C9" w:rsidP="004911C9">
      <w:pPr>
        <w:tabs>
          <w:tab w:val="left" w:pos="720"/>
        </w:tabs>
        <w:ind w:left="720" w:hanging="720"/>
        <w:jc w:val="center"/>
        <w:rPr>
          <w:rFonts w:ascii="Arial" w:hAnsi="Arial" w:cs="Arial"/>
        </w:rPr>
      </w:pPr>
    </w:p>
    <w:p w14:paraId="477E8EA1" w14:textId="77777777" w:rsidR="004911C9" w:rsidRPr="004A6C2F" w:rsidRDefault="004911C9" w:rsidP="004911C9">
      <w:pPr>
        <w:tabs>
          <w:tab w:val="left" w:pos="720"/>
        </w:tabs>
        <w:ind w:left="720" w:hanging="720"/>
        <w:jc w:val="center"/>
        <w:rPr>
          <w:rFonts w:ascii="Arial" w:hAnsi="Arial" w:cs="Arial"/>
        </w:rPr>
      </w:pPr>
      <w:r w:rsidRPr="004A6C2F">
        <w:rPr>
          <w:rFonts w:ascii="Arial" w:hAnsi="Arial" w:cs="Arial"/>
        </w:rPr>
        <w:t xml:space="preserve">ARTICLES OF ASSOCIATION </w:t>
      </w:r>
    </w:p>
    <w:p w14:paraId="0E27B00A" w14:textId="77777777" w:rsidR="004911C9" w:rsidRPr="004A6C2F" w:rsidRDefault="004911C9" w:rsidP="004911C9">
      <w:pPr>
        <w:tabs>
          <w:tab w:val="left" w:pos="720"/>
        </w:tabs>
        <w:ind w:left="720" w:hanging="720"/>
        <w:jc w:val="center"/>
        <w:rPr>
          <w:rFonts w:ascii="Arial" w:hAnsi="Arial" w:cs="Arial"/>
        </w:rPr>
      </w:pPr>
    </w:p>
    <w:p w14:paraId="2F169DA9" w14:textId="77777777" w:rsidR="004911C9" w:rsidRPr="004A6C2F" w:rsidRDefault="004911C9" w:rsidP="004911C9">
      <w:pPr>
        <w:tabs>
          <w:tab w:val="left" w:pos="720"/>
        </w:tabs>
        <w:ind w:left="720" w:hanging="720"/>
        <w:jc w:val="center"/>
        <w:rPr>
          <w:rFonts w:ascii="Arial" w:hAnsi="Arial" w:cs="Arial"/>
        </w:rPr>
      </w:pPr>
      <w:r w:rsidRPr="004A6C2F">
        <w:rPr>
          <w:rFonts w:ascii="Arial" w:hAnsi="Arial" w:cs="Arial"/>
        </w:rPr>
        <w:t xml:space="preserve">of </w:t>
      </w:r>
    </w:p>
    <w:p w14:paraId="60061E4C" w14:textId="77777777" w:rsidR="004911C9" w:rsidRPr="004A6C2F" w:rsidRDefault="004911C9" w:rsidP="004911C9">
      <w:pPr>
        <w:tabs>
          <w:tab w:val="left" w:pos="720"/>
        </w:tabs>
        <w:ind w:left="720" w:hanging="720"/>
        <w:jc w:val="center"/>
        <w:rPr>
          <w:rFonts w:ascii="Arial" w:hAnsi="Arial" w:cs="Arial"/>
        </w:rPr>
      </w:pPr>
    </w:p>
    <w:p w14:paraId="6D6AF1DF" w14:textId="77777777" w:rsidR="004911C9" w:rsidRPr="004A6C2F" w:rsidRDefault="004911C9" w:rsidP="004911C9">
      <w:pPr>
        <w:tabs>
          <w:tab w:val="left" w:pos="720"/>
        </w:tabs>
        <w:ind w:left="720" w:hanging="720"/>
        <w:jc w:val="center"/>
        <w:rPr>
          <w:rFonts w:ascii="Arial" w:hAnsi="Arial" w:cs="Arial"/>
        </w:rPr>
      </w:pPr>
      <w:r w:rsidRPr="004A6C2F">
        <w:rPr>
          <w:rFonts w:ascii="Arial" w:hAnsi="Arial" w:cs="Arial"/>
        </w:rPr>
        <w:t>MIDLOTHIAN VOLUNTARY ACTION</w:t>
      </w:r>
    </w:p>
    <w:p w14:paraId="44EAFD9C" w14:textId="77777777" w:rsidR="004911C9" w:rsidRPr="004A6C2F" w:rsidRDefault="004911C9" w:rsidP="00FB4654">
      <w:pPr>
        <w:tabs>
          <w:tab w:val="left" w:pos="720"/>
        </w:tabs>
        <w:ind w:left="720" w:hanging="720"/>
        <w:jc w:val="both"/>
        <w:rPr>
          <w:rFonts w:ascii="Arial" w:hAnsi="Arial" w:cs="Arial"/>
        </w:rPr>
      </w:pPr>
    </w:p>
    <w:p w14:paraId="4B94D5A5" w14:textId="77777777" w:rsidR="004911C9" w:rsidRPr="004A6C2F" w:rsidRDefault="004911C9" w:rsidP="00FB4654">
      <w:pPr>
        <w:tabs>
          <w:tab w:val="left" w:pos="720"/>
        </w:tabs>
        <w:ind w:left="720" w:hanging="720"/>
        <w:jc w:val="both"/>
        <w:rPr>
          <w:rFonts w:ascii="Arial" w:hAnsi="Arial" w:cs="Arial"/>
        </w:rPr>
      </w:pPr>
    </w:p>
    <w:p w14:paraId="3DEEC669" w14:textId="77777777" w:rsidR="004911C9" w:rsidRPr="004A6C2F" w:rsidRDefault="004911C9" w:rsidP="00FB4654">
      <w:pPr>
        <w:tabs>
          <w:tab w:val="left" w:pos="720"/>
        </w:tabs>
        <w:ind w:left="720" w:hanging="720"/>
        <w:jc w:val="both"/>
        <w:rPr>
          <w:rFonts w:ascii="Arial" w:hAnsi="Arial" w:cs="Arial"/>
        </w:rPr>
      </w:pPr>
    </w:p>
    <w:p w14:paraId="3656B9AB" w14:textId="77777777" w:rsidR="004911C9" w:rsidRPr="004A6C2F" w:rsidRDefault="004911C9" w:rsidP="00FB4654">
      <w:pPr>
        <w:tabs>
          <w:tab w:val="left" w:pos="720"/>
        </w:tabs>
        <w:ind w:left="720" w:hanging="720"/>
        <w:jc w:val="both"/>
        <w:rPr>
          <w:rFonts w:ascii="Arial" w:hAnsi="Arial" w:cs="Arial"/>
        </w:rPr>
      </w:pPr>
    </w:p>
    <w:p w14:paraId="45FB0818" w14:textId="77777777" w:rsidR="004911C9" w:rsidRPr="004A6C2F" w:rsidRDefault="004911C9" w:rsidP="00FB4654">
      <w:pPr>
        <w:tabs>
          <w:tab w:val="left" w:pos="720"/>
        </w:tabs>
        <w:ind w:left="720" w:hanging="720"/>
        <w:jc w:val="both"/>
        <w:rPr>
          <w:rFonts w:ascii="Arial" w:hAnsi="Arial" w:cs="Arial"/>
        </w:rPr>
      </w:pPr>
    </w:p>
    <w:p w14:paraId="049F31CB" w14:textId="77777777" w:rsidR="004911C9" w:rsidRPr="004A6C2F" w:rsidRDefault="004911C9" w:rsidP="00FB4654">
      <w:pPr>
        <w:tabs>
          <w:tab w:val="left" w:pos="720"/>
        </w:tabs>
        <w:ind w:left="720" w:hanging="720"/>
        <w:jc w:val="both"/>
        <w:rPr>
          <w:rFonts w:ascii="Arial" w:hAnsi="Arial" w:cs="Arial"/>
        </w:rPr>
      </w:pPr>
    </w:p>
    <w:p w14:paraId="53128261" w14:textId="77777777" w:rsidR="004911C9" w:rsidRPr="004A6C2F" w:rsidRDefault="004911C9" w:rsidP="00FB4654">
      <w:pPr>
        <w:tabs>
          <w:tab w:val="left" w:pos="720"/>
        </w:tabs>
        <w:ind w:left="720" w:hanging="720"/>
        <w:jc w:val="both"/>
        <w:rPr>
          <w:rFonts w:ascii="Arial" w:hAnsi="Arial" w:cs="Arial"/>
        </w:rPr>
      </w:pPr>
    </w:p>
    <w:p w14:paraId="62486C05" w14:textId="77777777" w:rsidR="004911C9" w:rsidRPr="004A6C2F" w:rsidRDefault="004911C9" w:rsidP="00FB4654">
      <w:pPr>
        <w:tabs>
          <w:tab w:val="left" w:pos="720"/>
        </w:tabs>
        <w:ind w:left="720" w:hanging="720"/>
        <w:jc w:val="both"/>
        <w:rPr>
          <w:rFonts w:ascii="Arial" w:hAnsi="Arial" w:cs="Arial"/>
        </w:rPr>
      </w:pPr>
    </w:p>
    <w:p w14:paraId="4101652C" w14:textId="77777777" w:rsidR="004911C9" w:rsidRPr="004A6C2F" w:rsidRDefault="004911C9" w:rsidP="00FB4654">
      <w:pPr>
        <w:tabs>
          <w:tab w:val="left" w:pos="720"/>
        </w:tabs>
        <w:ind w:left="720" w:hanging="720"/>
        <w:jc w:val="both"/>
        <w:rPr>
          <w:rFonts w:ascii="Arial" w:hAnsi="Arial" w:cs="Arial"/>
        </w:rPr>
      </w:pPr>
    </w:p>
    <w:p w14:paraId="4B99056E" w14:textId="77777777" w:rsidR="004911C9" w:rsidRPr="004A6C2F" w:rsidRDefault="004911C9" w:rsidP="00FB4654">
      <w:pPr>
        <w:tabs>
          <w:tab w:val="left" w:pos="720"/>
        </w:tabs>
        <w:ind w:left="720" w:hanging="720"/>
        <w:jc w:val="both"/>
        <w:rPr>
          <w:rFonts w:ascii="Arial" w:hAnsi="Arial" w:cs="Arial"/>
        </w:rPr>
      </w:pPr>
    </w:p>
    <w:p w14:paraId="1299C43A" w14:textId="77777777" w:rsidR="004911C9" w:rsidRPr="004A6C2F" w:rsidRDefault="004911C9" w:rsidP="00FB4654">
      <w:pPr>
        <w:tabs>
          <w:tab w:val="left" w:pos="720"/>
        </w:tabs>
        <w:ind w:left="720" w:hanging="720"/>
        <w:jc w:val="both"/>
        <w:rPr>
          <w:rFonts w:ascii="Arial" w:hAnsi="Arial" w:cs="Arial"/>
        </w:rPr>
      </w:pPr>
    </w:p>
    <w:p w14:paraId="4DDBEF00" w14:textId="77777777" w:rsidR="004911C9" w:rsidRPr="004A6C2F" w:rsidRDefault="004911C9" w:rsidP="00FB4654">
      <w:pPr>
        <w:tabs>
          <w:tab w:val="left" w:pos="720"/>
        </w:tabs>
        <w:ind w:left="720" w:hanging="720"/>
        <w:jc w:val="both"/>
        <w:rPr>
          <w:rFonts w:ascii="Arial" w:hAnsi="Arial" w:cs="Arial"/>
        </w:rPr>
      </w:pPr>
    </w:p>
    <w:p w14:paraId="3461D779" w14:textId="77777777" w:rsidR="004911C9" w:rsidRPr="004A6C2F" w:rsidRDefault="004911C9" w:rsidP="00FB4654">
      <w:pPr>
        <w:tabs>
          <w:tab w:val="left" w:pos="720"/>
        </w:tabs>
        <w:ind w:left="720" w:hanging="720"/>
        <w:jc w:val="both"/>
        <w:rPr>
          <w:rFonts w:ascii="Arial" w:hAnsi="Arial" w:cs="Arial"/>
        </w:rPr>
      </w:pPr>
    </w:p>
    <w:p w14:paraId="3CF2D8B6" w14:textId="77777777" w:rsidR="004911C9" w:rsidRPr="004A6C2F" w:rsidRDefault="004911C9" w:rsidP="00FB4654">
      <w:pPr>
        <w:tabs>
          <w:tab w:val="left" w:pos="720"/>
        </w:tabs>
        <w:ind w:left="720" w:hanging="720"/>
        <w:jc w:val="both"/>
        <w:rPr>
          <w:rFonts w:ascii="Arial" w:hAnsi="Arial" w:cs="Arial"/>
        </w:rPr>
      </w:pPr>
    </w:p>
    <w:p w14:paraId="0FB78278" w14:textId="77777777" w:rsidR="004911C9" w:rsidRPr="004A6C2F" w:rsidRDefault="004911C9" w:rsidP="00FB4654">
      <w:pPr>
        <w:tabs>
          <w:tab w:val="left" w:pos="720"/>
        </w:tabs>
        <w:ind w:left="720" w:hanging="720"/>
        <w:jc w:val="both"/>
        <w:rPr>
          <w:rFonts w:ascii="Arial" w:hAnsi="Arial" w:cs="Arial"/>
        </w:rPr>
      </w:pPr>
    </w:p>
    <w:p w14:paraId="1FC39945" w14:textId="77777777" w:rsidR="004911C9" w:rsidRPr="004A6C2F" w:rsidRDefault="004911C9" w:rsidP="00FB4654">
      <w:pPr>
        <w:tabs>
          <w:tab w:val="left" w:pos="720"/>
        </w:tabs>
        <w:ind w:left="720" w:hanging="720"/>
        <w:jc w:val="both"/>
        <w:rPr>
          <w:rFonts w:ascii="Arial" w:hAnsi="Arial" w:cs="Arial"/>
        </w:rPr>
      </w:pPr>
    </w:p>
    <w:p w14:paraId="0562CB0E" w14:textId="77777777" w:rsidR="004911C9" w:rsidRPr="004A6C2F" w:rsidRDefault="004911C9" w:rsidP="00FB4654">
      <w:pPr>
        <w:tabs>
          <w:tab w:val="left" w:pos="720"/>
        </w:tabs>
        <w:ind w:left="720" w:hanging="720"/>
        <w:jc w:val="both"/>
        <w:rPr>
          <w:rFonts w:ascii="Arial" w:hAnsi="Arial" w:cs="Arial"/>
        </w:rPr>
      </w:pPr>
    </w:p>
    <w:p w14:paraId="34CE0A41" w14:textId="77777777" w:rsidR="004911C9" w:rsidRPr="004A6C2F" w:rsidRDefault="004911C9" w:rsidP="00FB4654">
      <w:pPr>
        <w:tabs>
          <w:tab w:val="left" w:pos="720"/>
        </w:tabs>
        <w:ind w:left="720" w:hanging="720"/>
        <w:jc w:val="both"/>
        <w:rPr>
          <w:rFonts w:ascii="Arial" w:hAnsi="Arial" w:cs="Arial"/>
        </w:rPr>
      </w:pPr>
    </w:p>
    <w:p w14:paraId="62EBF3C5" w14:textId="77777777" w:rsidR="004911C9" w:rsidRPr="004A6C2F" w:rsidRDefault="004911C9" w:rsidP="00FB4654">
      <w:pPr>
        <w:tabs>
          <w:tab w:val="left" w:pos="720"/>
        </w:tabs>
        <w:ind w:left="720" w:hanging="720"/>
        <w:jc w:val="both"/>
        <w:rPr>
          <w:rFonts w:ascii="Arial" w:hAnsi="Arial" w:cs="Arial"/>
        </w:rPr>
      </w:pPr>
    </w:p>
    <w:p w14:paraId="6D98A12B" w14:textId="77777777" w:rsidR="004911C9" w:rsidRPr="004A6C2F" w:rsidRDefault="004911C9" w:rsidP="00FB4654">
      <w:pPr>
        <w:tabs>
          <w:tab w:val="left" w:pos="720"/>
        </w:tabs>
        <w:ind w:left="720" w:hanging="720"/>
        <w:jc w:val="both"/>
        <w:rPr>
          <w:rFonts w:ascii="Arial" w:hAnsi="Arial" w:cs="Arial"/>
        </w:rPr>
      </w:pPr>
    </w:p>
    <w:p w14:paraId="2946DB82" w14:textId="77777777" w:rsidR="004911C9" w:rsidRPr="004A6C2F" w:rsidRDefault="004911C9" w:rsidP="00FB4654">
      <w:pPr>
        <w:tabs>
          <w:tab w:val="left" w:pos="720"/>
        </w:tabs>
        <w:ind w:left="720" w:hanging="720"/>
        <w:jc w:val="both"/>
        <w:rPr>
          <w:rFonts w:ascii="Arial" w:hAnsi="Arial" w:cs="Arial"/>
        </w:rPr>
      </w:pPr>
    </w:p>
    <w:p w14:paraId="5997CC1D" w14:textId="77777777" w:rsidR="004911C9" w:rsidRPr="004A6C2F" w:rsidRDefault="004911C9" w:rsidP="00FB4654">
      <w:pPr>
        <w:tabs>
          <w:tab w:val="left" w:pos="720"/>
        </w:tabs>
        <w:ind w:left="720" w:hanging="720"/>
        <w:jc w:val="both"/>
        <w:rPr>
          <w:rFonts w:ascii="Arial" w:hAnsi="Arial" w:cs="Arial"/>
        </w:rPr>
      </w:pPr>
    </w:p>
    <w:p w14:paraId="110FFD37" w14:textId="77777777" w:rsidR="004911C9" w:rsidRPr="004A6C2F" w:rsidRDefault="004911C9" w:rsidP="00FB4654">
      <w:pPr>
        <w:tabs>
          <w:tab w:val="left" w:pos="720"/>
        </w:tabs>
        <w:ind w:left="720" w:hanging="720"/>
        <w:jc w:val="both"/>
        <w:rPr>
          <w:rFonts w:ascii="Arial" w:hAnsi="Arial" w:cs="Arial"/>
        </w:rPr>
      </w:pPr>
    </w:p>
    <w:p w14:paraId="6B699379" w14:textId="77777777" w:rsidR="004911C9" w:rsidRPr="004A6C2F" w:rsidRDefault="004911C9" w:rsidP="00FB4654">
      <w:pPr>
        <w:tabs>
          <w:tab w:val="left" w:pos="720"/>
        </w:tabs>
        <w:ind w:left="720" w:hanging="720"/>
        <w:jc w:val="both"/>
        <w:rPr>
          <w:rFonts w:ascii="Arial" w:hAnsi="Arial" w:cs="Arial"/>
        </w:rPr>
      </w:pPr>
    </w:p>
    <w:p w14:paraId="3FE9F23F" w14:textId="77777777" w:rsidR="004911C9" w:rsidRPr="004A6C2F" w:rsidRDefault="004911C9" w:rsidP="00FB4654">
      <w:pPr>
        <w:tabs>
          <w:tab w:val="left" w:pos="720"/>
        </w:tabs>
        <w:ind w:left="720" w:hanging="720"/>
        <w:jc w:val="both"/>
        <w:rPr>
          <w:rFonts w:ascii="Arial" w:hAnsi="Arial" w:cs="Arial"/>
        </w:rPr>
      </w:pPr>
    </w:p>
    <w:p w14:paraId="1F72F646" w14:textId="77777777" w:rsidR="004911C9" w:rsidRPr="004A6C2F" w:rsidRDefault="004911C9" w:rsidP="00FB4654">
      <w:pPr>
        <w:tabs>
          <w:tab w:val="left" w:pos="720"/>
        </w:tabs>
        <w:ind w:left="720" w:hanging="720"/>
        <w:jc w:val="both"/>
        <w:rPr>
          <w:rFonts w:ascii="Arial" w:hAnsi="Arial" w:cs="Arial"/>
        </w:rPr>
      </w:pPr>
    </w:p>
    <w:p w14:paraId="08CE6F91" w14:textId="77777777" w:rsidR="004911C9" w:rsidRPr="004A6C2F" w:rsidRDefault="004911C9" w:rsidP="00FB4654">
      <w:pPr>
        <w:tabs>
          <w:tab w:val="left" w:pos="720"/>
        </w:tabs>
        <w:ind w:left="720" w:hanging="720"/>
        <w:jc w:val="both"/>
        <w:rPr>
          <w:rFonts w:ascii="Arial" w:hAnsi="Arial" w:cs="Arial"/>
        </w:rPr>
      </w:pPr>
    </w:p>
    <w:p w14:paraId="61CDCEAD" w14:textId="77777777" w:rsidR="0047154C" w:rsidRPr="004A6C2F" w:rsidRDefault="0047154C" w:rsidP="00FB4654">
      <w:pPr>
        <w:tabs>
          <w:tab w:val="left" w:pos="720"/>
        </w:tabs>
        <w:ind w:left="720" w:hanging="720"/>
        <w:jc w:val="both"/>
        <w:rPr>
          <w:rFonts w:ascii="Arial" w:hAnsi="Arial" w:cs="Arial"/>
        </w:rPr>
      </w:pPr>
    </w:p>
    <w:p w14:paraId="6BB9E253" w14:textId="77777777" w:rsidR="0047154C" w:rsidRPr="004A6C2F" w:rsidRDefault="0047154C" w:rsidP="00FB4654">
      <w:pPr>
        <w:tabs>
          <w:tab w:val="left" w:pos="720"/>
        </w:tabs>
        <w:ind w:left="720" w:hanging="720"/>
        <w:jc w:val="both"/>
        <w:rPr>
          <w:rFonts w:ascii="Arial" w:hAnsi="Arial" w:cs="Arial"/>
        </w:rPr>
      </w:pPr>
    </w:p>
    <w:p w14:paraId="23DE523C" w14:textId="77777777" w:rsidR="0047154C" w:rsidRPr="004A6C2F" w:rsidRDefault="0047154C" w:rsidP="00FB4654">
      <w:pPr>
        <w:tabs>
          <w:tab w:val="left" w:pos="720"/>
        </w:tabs>
        <w:ind w:left="720" w:hanging="720"/>
        <w:jc w:val="both"/>
        <w:rPr>
          <w:rFonts w:ascii="Arial" w:hAnsi="Arial" w:cs="Arial"/>
        </w:rPr>
      </w:pPr>
    </w:p>
    <w:p w14:paraId="52E56223" w14:textId="77777777" w:rsidR="0047154C" w:rsidRPr="004A6C2F" w:rsidRDefault="0047154C" w:rsidP="00FB4654">
      <w:pPr>
        <w:tabs>
          <w:tab w:val="left" w:pos="720"/>
        </w:tabs>
        <w:ind w:left="720" w:hanging="720"/>
        <w:jc w:val="both"/>
        <w:rPr>
          <w:rFonts w:ascii="Arial" w:hAnsi="Arial" w:cs="Arial"/>
        </w:rPr>
      </w:pPr>
    </w:p>
    <w:p w14:paraId="07547A01" w14:textId="77777777" w:rsidR="004911C9" w:rsidRPr="004A6C2F" w:rsidRDefault="004911C9" w:rsidP="00FB4654">
      <w:pPr>
        <w:tabs>
          <w:tab w:val="left" w:pos="720"/>
        </w:tabs>
        <w:ind w:left="720" w:hanging="720"/>
        <w:jc w:val="both"/>
        <w:rPr>
          <w:rFonts w:ascii="Arial" w:hAnsi="Arial" w:cs="Arial"/>
        </w:rPr>
      </w:pPr>
    </w:p>
    <w:p w14:paraId="30FA5CC1" w14:textId="77777777" w:rsidR="00A27532" w:rsidRPr="004A6C2F" w:rsidRDefault="00741886" w:rsidP="00A27532">
      <w:pPr>
        <w:tabs>
          <w:tab w:val="left" w:pos="720"/>
        </w:tabs>
        <w:ind w:left="720" w:hanging="720"/>
        <w:jc w:val="center"/>
        <w:rPr>
          <w:rFonts w:ascii="Arial" w:hAnsi="Arial" w:cs="Arial"/>
          <w:b/>
        </w:rPr>
      </w:pPr>
      <w:r w:rsidRPr="004A6C2F">
        <w:rPr>
          <w:rFonts w:ascii="Arial" w:hAnsi="Arial" w:cs="Arial"/>
          <w:b/>
        </w:rPr>
        <w:lastRenderedPageBreak/>
        <w:t>THE COMPANIES ACT 2006</w:t>
      </w:r>
    </w:p>
    <w:p w14:paraId="5043CB0F" w14:textId="77777777" w:rsidR="00A27532" w:rsidRPr="004A6C2F" w:rsidRDefault="00A27532" w:rsidP="00A27532">
      <w:pPr>
        <w:tabs>
          <w:tab w:val="left" w:pos="720"/>
        </w:tabs>
        <w:ind w:left="720" w:hanging="720"/>
        <w:jc w:val="center"/>
        <w:rPr>
          <w:rFonts w:ascii="Arial" w:hAnsi="Arial" w:cs="Arial"/>
          <w:b/>
        </w:rPr>
      </w:pPr>
    </w:p>
    <w:p w14:paraId="1A178BEA" w14:textId="77777777" w:rsidR="00A27532" w:rsidRPr="004A6C2F" w:rsidRDefault="00A27532" w:rsidP="00A27532">
      <w:pPr>
        <w:tabs>
          <w:tab w:val="left" w:pos="720"/>
        </w:tabs>
        <w:ind w:left="720" w:hanging="720"/>
        <w:jc w:val="center"/>
        <w:rPr>
          <w:rFonts w:ascii="Arial" w:hAnsi="Arial" w:cs="Arial"/>
          <w:b/>
        </w:rPr>
      </w:pPr>
      <w:r w:rsidRPr="004A6C2F">
        <w:rPr>
          <w:rFonts w:ascii="Arial" w:hAnsi="Arial" w:cs="Arial"/>
          <w:b/>
        </w:rPr>
        <w:t>COMPANY LIMITED BY GUARANTEE AND NOT HAVING A SHARE CAPITAL</w:t>
      </w:r>
    </w:p>
    <w:p w14:paraId="07459315" w14:textId="77777777" w:rsidR="00A27532" w:rsidRPr="004A6C2F" w:rsidRDefault="00A27532" w:rsidP="00A27532">
      <w:pPr>
        <w:tabs>
          <w:tab w:val="left" w:pos="720"/>
        </w:tabs>
        <w:ind w:left="720" w:hanging="720"/>
        <w:jc w:val="center"/>
        <w:rPr>
          <w:rFonts w:ascii="Arial" w:hAnsi="Arial" w:cs="Arial"/>
          <w:b/>
        </w:rPr>
      </w:pPr>
    </w:p>
    <w:p w14:paraId="3A82EC4A" w14:textId="77777777" w:rsidR="00A27532" w:rsidRPr="004A6C2F" w:rsidRDefault="00A27532" w:rsidP="00A27532">
      <w:pPr>
        <w:tabs>
          <w:tab w:val="left" w:pos="720"/>
        </w:tabs>
        <w:ind w:left="720" w:hanging="720"/>
        <w:jc w:val="center"/>
        <w:rPr>
          <w:rFonts w:ascii="Arial" w:hAnsi="Arial" w:cs="Arial"/>
          <w:b/>
        </w:rPr>
      </w:pPr>
      <w:r w:rsidRPr="004A6C2F">
        <w:rPr>
          <w:rFonts w:ascii="Arial" w:hAnsi="Arial" w:cs="Arial"/>
          <w:b/>
        </w:rPr>
        <w:t xml:space="preserve">ARTICLES OF ASSOCIATION </w:t>
      </w:r>
    </w:p>
    <w:p w14:paraId="6537F28F" w14:textId="77777777" w:rsidR="00A27532" w:rsidRPr="004A6C2F" w:rsidRDefault="00A27532" w:rsidP="00A27532">
      <w:pPr>
        <w:tabs>
          <w:tab w:val="left" w:pos="720"/>
        </w:tabs>
        <w:ind w:left="720" w:hanging="720"/>
        <w:jc w:val="center"/>
        <w:rPr>
          <w:rFonts w:ascii="Arial" w:hAnsi="Arial" w:cs="Arial"/>
          <w:b/>
        </w:rPr>
      </w:pPr>
    </w:p>
    <w:p w14:paraId="12110335" w14:textId="77777777" w:rsidR="00A27532" w:rsidRPr="004A6C2F" w:rsidRDefault="00A27532" w:rsidP="00A27532">
      <w:pPr>
        <w:tabs>
          <w:tab w:val="left" w:pos="720"/>
        </w:tabs>
        <w:ind w:left="720" w:hanging="720"/>
        <w:jc w:val="center"/>
        <w:rPr>
          <w:rFonts w:ascii="Arial" w:hAnsi="Arial" w:cs="Arial"/>
          <w:b/>
        </w:rPr>
      </w:pPr>
      <w:r w:rsidRPr="004A6C2F">
        <w:rPr>
          <w:rFonts w:ascii="Arial" w:hAnsi="Arial" w:cs="Arial"/>
          <w:b/>
        </w:rPr>
        <w:t xml:space="preserve">of </w:t>
      </w:r>
    </w:p>
    <w:p w14:paraId="6DFB9E20" w14:textId="77777777" w:rsidR="00A27532" w:rsidRPr="004A6C2F" w:rsidRDefault="00A27532" w:rsidP="00A27532">
      <w:pPr>
        <w:tabs>
          <w:tab w:val="left" w:pos="720"/>
        </w:tabs>
        <w:ind w:left="720" w:hanging="720"/>
        <w:jc w:val="center"/>
        <w:rPr>
          <w:rFonts w:ascii="Arial" w:hAnsi="Arial" w:cs="Arial"/>
          <w:b/>
        </w:rPr>
      </w:pPr>
    </w:p>
    <w:p w14:paraId="73A6BE1E" w14:textId="77777777" w:rsidR="00A27532" w:rsidRPr="004A6C2F" w:rsidRDefault="00A27532" w:rsidP="00A27532">
      <w:pPr>
        <w:tabs>
          <w:tab w:val="left" w:pos="720"/>
        </w:tabs>
        <w:ind w:left="720" w:hanging="720"/>
        <w:jc w:val="center"/>
        <w:rPr>
          <w:rFonts w:ascii="Arial" w:hAnsi="Arial" w:cs="Arial"/>
          <w:b/>
        </w:rPr>
      </w:pPr>
      <w:r w:rsidRPr="004A6C2F">
        <w:rPr>
          <w:rFonts w:ascii="Arial" w:hAnsi="Arial" w:cs="Arial"/>
          <w:b/>
        </w:rPr>
        <w:t>MIDLOTHIAN VOLUNTARY ACTION</w:t>
      </w:r>
    </w:p>
    <w:p w14:paraId="70DF9E56" w14:textId="77777777" w:rsidR="00A27532" w:rsidRPr="004A6C2F" w:rsidRDefault="00A27532" w:rsidP="00A27532">
      <w:pPr>
        <w:tabs>
          <w:tab w:val="left" w:pos="720"/>
        </w:tabs>
        <w:ind w:left="720" w:hanging="720"/>
        <w:jc w:val="center"/>
        <w:rPr>
          <w:rFonts w:ascii="Arial" w:hAnsi="Arial" w:cs="Arial"/>
          <w:b/>
        </w:rPr>
      </w:pPr>
    </w:p>
    <w:p w14:paraId="44E871BC" w14:textId="77777777" w:rsidR="00A27532" w:rsidRPr="004A6C2F" w:rsidRDefault="00A27532" w:rsidP="00A27532">
      <w:pPr>
        <w:tabs>
          <w:tab w:val="left" w:pos="720"/>
        </w:tabs>
        <w:ind w:left="720" w:hanging="720"/>
        <w:jc w:val="both"/>
        <w:rPr>
          <w:rFonts w:ascii="Arial" w:hAnsi="Arial" w:cs="Arial"/>
        </w:rPr>
      </w:pPr>
    </w:p>
    <w:p w14:paraId="144A5D23" w14:textId="77777777" w:rsidR="006348D0" w:rsidRPr="004A6C2F" w:rsidRDefault="006348D0" w:rsidP="006348D0">
      <w:pPr>
        <w:spacing w:after="120"/>
        <w:rPr>
          <w:rFonts w:ascii="Arial" w:hAnsi="Arial" w:cs="Arial"/>
          <w:b/>
        </w:rPr>
      </w:pPr>
    </w:p>
    <w:p w14:paraId="738610EB" w14:textId="77777777" w:rsidR="006348D0" w:rsidRPr="004A6C2F" w:rsidRDefault="006348D0" w:rsidP="006348D0">
      <w:pPr>
        <w:spacing w:after="120"/>
        <w:rPr>
          <w:rFonts w:ascii="Arial" w:hAnsi="Arial" w:cs="Arial"/>
          <w:b/>
        </w:rPr>
      </w:pPr>
    </w:p>
    <w:tbl>
      <w:tblPr>
        <w:tblW w:w="0" w:type="auto"/>
        <w:tblLayout w:type="fixed"/>
        <w:tblLook w:val="0000" w:firstRow="0" w:lastRow="0" w:firstColumn="0" w:lastColumn="0" w:noHBand="0" w:noVBand="0"/>
      </w:tblPr>
      <w:tblGrid>
        <w:gridCol w:w="2898"/>
        <w:gridCol w:w="4500"/>
        <w:gridCol w:w="1801"/>
      </w:tblGrid>
      <w:tr w:rsidR="006348D0" w:rsidRPr="004A6C2F" w14:paraId="6CEAABF0" w14:textId="77777777" w:rsidTr="00670792">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31FF1227" w14:textId="77777777" w:rsidR="006348D0" w:rsidRPr="004A6C2F" w:rsidRDefault="006348D0" w:rsidP="00670792">
            <w:pPr>
              <w:spacing w:after="120"/>
              <w:rPr>
                <w:rFonts w:ascii="Arial" w:hAnsi="Arial" w:cs="Arial"/>
              </w:rPr>
            </w:pPr>
            <w:r w:rsidRPr="004A6C2F">
              <w:rPr>
                <w:rFonts w:ascii="Arial" w:hAnsi="Arial" w:cs="Arial"/>
                <w:b/>
              </w:rPr>
              <w:t>CONTENTS</w:t>
            </w:r>
          </w:p>
        </w:tc>
      </w:tr>
      <w:tr w:rsidR="006348D0" w:rsidRPr="004A6C2F" w14:paraId="3C507A89" w14:textId="77777777" w:rsidTr="00670792">
        <w:tc>
          <w:tcPr>
            <w:tcW w:w="2898" w:type="dxa"/>
            <w:tcBorders>
              <w:top w:val="single" w:sz="6" w:space="0" w:color="auto"/>
              <w:left w:val="single" w:sz="4" w:space="0" w:color="auto"/>
              <w:bottom w:val="single" w:sz="6" w:space="0" w:color="auto"/>
              <w:right w:val="single" w:sz="6" w:space="0" w:color="auto"/>
            </w:tcBorders>
          </w:tcPr>
          <w:p w14:paraId="066E0F05" w14:textId="77777777" w:rsidR="006348D0" w:rsidRPr="004A6C2F" w:rsidRDefault="006348D0" w:rsidP="00670792">
            <w:pPr>
              <w:spacing w:after="120"/>
              <w:rPr>
                <w:rFonts w:ascii="Arial" w:hAnsi="Arial" w:cs="Arial"/>
              </w:rPr>
            </w:pPr>
            <w:r w:rsidRPr="004A6C2F">
              <w:rPr>
                <w:rFonts w:ascii="Arial" w:hAnsi="Arial" w:cs="Arial"/>
                <w:b/>
              </w:rPr>
              <w:t>GENERAL</w:t>
            </w:r>
          </w:p>
        </w:tc>
        <w:tc>
          <w:tcPr>
            <w:tcW w:w="4500" w:type="dxa"/>
            <w:tcBorders>
              <w:top w:val="single" w:sz="6" w:space="0" w:color="auto"/>
              <w:bottom w:val="single" w:sz="6" w:space="0" w:color="auto"/>
              <w:right w:val="single" w:sz="6" w:space="0" w:color="auto"/>
            </w:tcBorders>
          </w:tcPr>
          <w:p w14:paraId="7F1CF4DD" w14:textId="77777777" w:rsidR="006348D0" w:rsidRPr="004A6C2F" w:rsidRDefault="006348D0" w:rsidP="00670792">
            <w:pPr>
              <w:spacing w:after="120"/>
              <w:rPr>
                <w:rFonts w:ascii="Arial" w:hAnsi="Arial" w:cs="Arial"/>
              </w:rPr>
            </w:pPr>
            <w:r w:rsidRPr="004A6C2F">
              <w:rPr>
                <w:rFonts w:ascii="Arial" w:hAnsi="Arial" w:cs="Arial"/>
              </w:rPr>
              <w:t>constitution of the company, defined terms, objects, powers, restrictions on use of assets, limit on liability, general structure</w:t>
            </w:r>
          </w:p>
        </w:tc>
        <w:tc>
          <w:tcPr>
            <w:tcW w:w="1801" w:type="dxa"/>
            <w:tcBorders>
              <w:bottom w:val="single" w:sz="4" w:space="0" w:color="auto"/>
              <w:right w:val="single" w:sz="4" w:space="0" w:color="auto"/>
            </w:tcBorders>
          </w:tcPr>
          <w:p w14:paraId="23629768" w14:textId="77777777" w:rsidR="006348D0" w:rsidRPr="00300F41" w:rsidRDefault="006348D0" w:rsidP="00670792">
            <w:pPr>
              <w:spacing w:after="120"/>
              <w:rPr>
                <w:rFonts w:ascii="Arial" w:hAnsi="Arial" w:cs="Arial"/>
              </w:rPr>
            </w:pPr>
            <w:r w:rsidRPr="00300F41">
              <w:rPr>
                <w:rFonts w:ascii="Arial" w:hAnsi="Arial" w:cs="Arial"/>
              </w:rPr>
              <w:t>articles 1-10</w:t>
            </w:r>
          </w:p>
        </w:tc>
      </w:tr>
      <w:tr w:rsidR="006348D0" w:rsidRPr="004A6C2F" w14:paraId="5E4DDCAF" w14:textId="77777777" w:rsidTr="00670792">
        <w:tc>
          <w:tcPr>
            <w:tcW w:w="2898" w:type="dxa"/>
            <w:tcBorders>
              <w:top w:val="single" w:sz="6" w:space="0" w:color="auto"/>
              <w:left w:val="single" w:sz="4" w:space="0" w:color="auto"/>
              <w:bottom w:val="single" w:sz="6" w:space="0" w:color="auto"/>
              <w:right w:val="single" w:sz="6" w:space="0" w:color="auto"/>
            </w:tcBorders>
          </w:tcPr>
          <w:p w14:paraId="4D55E711" w14:textId="77777777" w:rsidR="006348D0" w:rsidRPr="004A6C2F" w:rsidRDefault="006348D0" w:rsidP="00670792">
            <w:pPr>
              <w:spacing w:after="120"/>
              <w:rPr>
                <w:rFonts w:ascii="Arial" w:hAnsi="Arial" w:cs="Arial"/>
              </w:rPr>
            </w:pPr>
            <w:r w:rsidRPr="004A6C2F">
              <w:rPr>
                <w:rFonts w:ascii="Arial" w:hAnsi="Arial" w:cs="Arial"/>
                <w:b/>
              </w:rPr>
              <w:t>MEMBERS</w:t>
            </w:r>
          </w:p>
        </w:tc>
        <w:tc>
          <w:tcPr>
            <w:tcW w:w="4500" w:type="dxa"/>
            <w:tcBorders>
              <w:top w:val="single" w:sz="6" w:space="0" w:color="auto"/>
              <w:bottom w:val="single" w:sz="6" w:space="0" w:color="auto"/>
              <w:right w:val="single" w:sz="4" w:space="0" w:color="auto"/>
            </w:tcBorders>
          </w:tcPr>
          <w:p w14:paraId="7A9D35AB" w14:textId="77777777" w:rsidR="006348D0" w:rsidRPr="004A6C2F" w:rsidRDefault="006348D0" w:rsidP="00670792">
            <w:pPr>
              <w:spacing w:after="120"/>
              <w:rPr>
                <w:rFonts w:ascii="Arial" w:hAnsi="Arial" w:cs="Arial"/>
              </w:rPr>
            </w:pPr>
            <w:r w:rsidRPr="004A6C2F">
              <w:rPr>
                <w:rFonts w:ascii="Arial" w:hAnsi="Arial" w:cs="Arial"/>
              </w:rPr>
              <w:t>qualifications, application, subscription, register, withdrawal, expulsion, termination/transfer</w:t>
            </w:r>
          </w:p>
        </w:tc>
        <w:tc>
          <w:tcPr>
            <w:tcW w:w="1801" w:type="dxa"/>
            <w:tcBorders>
              <w:top w:val="single" w:sz="4" w:space="0" w:color="auto"/>
              <w:left w:val="single" w:sz="4" w:space="0" w:color="auto"/>
              <w:bottom w:val="single" w:sz="4" w:space="0" w:color="auto"/>
              <w:right w:val="single" w:sz="4" w:space="0" w:color="auto"/>
            </w:tcBorders>
          </w:tcPr>
          <w:p w14:paraId="43F6F518" w14:textId="77777777" w:rsidR="006348D0" w:rsidRPr="00300F41" w:rsidRDefault="00300F41" w:rsidP="00670792">
            <w:pPr>
              <w:spacing w:after="120"/>
              <w:rPr>
                <w:rFonts w:ascii="Arial" w:hAnsi="Arial" w:cs="Arial"/>
              </w:rPr>
            </w:pPr>
            <w:r w:rsidRPr="00300F41">
              <w:rPr>
                <w:rFonts w:ascii="Arial" w:hAnsi="Arial" w:cs="Arial"/>
              </w:rPr>
              <w:t>articles 11-38</w:t>
            </w:r>
          </w:p>
          <w:p w14:paraId="637805D2" w14:textId="77777777" w:rsidR="006348D0" w:rsidRPr="00300F41" w:rsidRDefault="006348D0" w:rsidP="00670792">
            <w:pPr>
              <w:spacing w:after="120"/>
              <w:rPr>
                <w:rFonts w:ascii="Arial" w:hAnsi="Arial" w:cs="Arial"/>
              </w:rPr>
            </w:pPr>
          </w:p>
        </w:tc>
      </w:tr>
      <w:tr w:rsidR="006348D0" w:rsidRPr="004A6C2F" w14:paraId="599BED71" w14:textId="77777777" w:rsidTr="00670792">
        <w:tc>
          <w:tcPr>
            <w:tcW w:w="2898" w:type="dxa"/>
            <w:tcBorders>
              <w:top w:val="single" w:sz="6" w:space="0" w:color="auto"/>
              <w:left w:val="single" w:sz="4" w:space="0" w:color="auto"/>
              <w:bottom w:val="single" w:sz="6" w:space="0" w:color="auto"/>
              <w:right w:val="single" w:sz="6" w:space="0" w:color="auto"/>
            </w:tcBorders>
          </w:tcPr>
          <w:p w14:paraId="318C8B9A" w14:textId="77777777" w:rsidR="006348D0" w:rsidRPr="004A6C2F" w:rsidRDefault="006348D0" w:rsidP="00670792">
            <w:pPr>
              <w:spacing w:after="120"/>
              <w:rPr>
                <w:rFonts w:ascii="Arial" w:hAnsi="Arial" w:cs="Arial"/>
              </w:rPr>
            </w:pPr>
            <w:r w:rsidRPr="004A6C2F">
              <w:rPr>
                <w:rFonts w:ascii="Arial" w:hAnsi="Arial" w:cs="Arial"/>
                <w:b/>
              </w:rPr>
              <w:t>GENERAL MEETINGS (meetings of members)</w:t>
            </w:r>
          </w:p>
        </w:tc>
        <w:tc>
          <w:tcPr>
            <w:tcW w:w="4500" w:type="dxa"/>
            <w:tcBorders>
              <w:top w:val="single" w:sz="6" w:space="0" w:color="auto"/>
              <w:bottom w:val="single" w:sz="6" w:space="0" w:color="auto"/>
              <w:right w:val="single" w:sz="6" w:space="0" w:color="auto"/>
            </w:tcBorders>
          </w:tcPr>
          <w:p w14:paraId="59231D60" w14:textId="77777777" w:rsidR="006348D0" w:rsidRPr="004A6C2F" w:rsidRDefault="006348D0" w:rsidP="00670792">
            <w:pPr>
              <w:spacing w:after="120"/>
              <w:rPr>
                <w:rFonts w:ascii="Arial" w:hAnsi="Arial" w:cs="Arial"/>
              </w:rPr>
            </w:pPr>
            <w:r w:rsidRPr="004A6C2F">
              <w:rPr>
                <w:rFonts w:ascii="Arial" w:hAnsi="Arial" w:cs="Arial"/>
              </w:rPr>
              <w:t>general, notice, special/ordinary resolutions, procedure</w:t>
            </w:r>
          </w:p>
        </w:tc>
        <w:tc>
          <w:tcPr>
            <w:tcW w:w="1801" w:type="dxa"/>
            <w:tcBorders>
              <w:top w:val="single" w:sz="4" w:space="0" w:color="auto"/>
              <w:bottom w:val="single" w:sz="6" w:space="0" w:color="auto"/>
              <w:right w:val="single" w:sz="4" w:space="0" w:color="auto"/>
            </w:tcBorders>
          </w:tcPr>
          <w:p w14:paraId="7FCE2ED6" w14:textId="77777777" w:rsidR="006348D0" w:rsidRPr="00300F41" w:rsidRDefault="00300F41" w:rsidP="00670792">
            <w:pPr>
              <w:spacing w:after="120"/>
              <w:rPr>
                <w:rFonts w:ascii="Arial" w:hAnsi="Arial" w:cs="Arial"/>
              </w:rPr>
            </w:pPr>
            <w:r w:rsidRPr="00300F41">
              <w:rPr>
                <w:rFonts w:ascii="Arial" w:hAnsi="Arial" w:cs="Arial"/>
              </w:rPr>
              <w:t>articles 39-65</w:t>
            </w:r>
          </w:p>
        </w:tc>
      </w:tr>
      <w:tr w:rsidR="006348D0" w:rsidRPr="004A6C2F" w14:paraId="6510A9AF" w14:textId="77777777" w:rsidTr="00670792">
        <w:tc>
          <w:tcPr>
            <w:tcW w:w="2898" w:type="dxa"/>
            <w:tcBorders>
              <w:top w:val="single" w:sz="6" w:space="0" w:color="auto"/>
              <w:left w:val="single" w:sz="4" w:space="0" w:color="auto"/>
              <w:bottom w:val="single" w:sz="6" w:space="0" w:color="auto"/>
              <w:right w:val="single" w:sz="6" w:space="0" w:color="auto"/>
            </w:tcBorders>
          </w:tcPr>
          <w:p w14:paraId="505DE91F" w14:textId="77777777" w:rsidR="006348D0" w:rsidRPr="004A6C2F" w:rsidRDefault="006348D0" w:rsidP="00670792">
            <w:pPr>
              <w:spacing w:after="120"/>
              <w:rPr>
                <w:rFonts w:ascii="Arial" w:hAnsi="Arial" w:cs="Arial"/>
              </w:rPr>
            </w:pPr>
            <w:r w:rsidRPr="004A6C2F">
              <w:rPr>
                <w:rFonts w:ascii="Arial" w:hAnsi="Arial" w:cs="Arial"/>
                <w:b/>
              </w:rPr>
              <w:t>DIRECTORS</w:t>
            </w:r>
          </w:p>
        </w:tc>
        <w:tc>
          <w:tcPr>
            <w:tcW w:w="4500" w:type="dxa"/>
            <w:tcBorders>
              <w:top w:val="single" w:sz="6" w:space="0" w:color="auto"/>
              <w:bottom w:val="single" w:sz="6" w:space="0" w:color="auto"/>
              <w:right w:val="single" w:sz="6" w:space="0" w:color="auto"/>
            </w:tcBorders>
          </w:tcPr>
          <w:p w14:paraId="0F36AED0" w14:textId="77777777" w:rsidR="006348D0" w:rsidRPr="004A6C2F" w:rsidRDefault="006348D0" w:rsidP="00670792">
            <w:pPr>
              <w:spacing w:after="120"/>
              <w:rPr>
                <w:rFonts w:ascii="Arial" w:hAnsi="Arial" w:cs="Arial"/>
              </w:rPr>
            </w:pPr>
            <w:r w:rsidRPr="004A6C2F">
              <w:rPr>
                <w:rFonts w:ascii="Arial" w:hAnsi="Arial" w:cs="Arial"/>
              </w:rPr>
              <w:t xml:space="preserve">maximum </w:t>
            </w:r>
            <w:proofErr w:type="gramStart"/>
            <w:r w:rsidRPr="004A6C2F">
              <w:rPr>
                <w:rFonts w:ascii="Arial" w:hAnsi="Arial" w:cs="Arial"/>
              </w:rPr>
              <w:t>number,  eligibility</w:t>
            </w:r>
            <w:proofErr w:type="gramEnd"/>
            <w:r w:rsidRPr="004A6C2F">
              <w:rPr>
                <w:rFonts w:ascii="Arial" w:hAnsi="Arial" w:cs="Arial"/>
              </w:rPr>
              <w:t>, election/ retiral/re-election, termination of office, register, office bearers, powers, personal interests</w:t>
            </w:r>
          </w:p>
        </w:tc>
        <w:tc>
          <w:tcPr>
            <w:tcW w:w="1801" w:type="dxa"/>
            <w:tcBorders>
              <w:top w:val="single" w:sz="6" w:space="0" w:color="auto"/>
              <w:bottom w:val="single" w:sz="6" w:space="0" w:color="auto"/>
              <w:right w:val="single" w:sz="4" w:space="0" w:color="auto"/>
            </w:tcBorders>
          </w:tcPr>
          <w:p w14:paraId="4A52CB11" w14:textId="77777777" w:rsidR="006348D0" w:rsidRPr="00300F41" w:rsidRDefault="00377958" w:rsidP="00670792">
            <w:pPr>
              <w:spacing w:after="120"/>
              <w:rPr>
                <w:rFonts w:ascii="Arial" w:hAnsi="Arial" w:cs="Arial"/>
              </w:rPr>
            </w:pPr>
            <w:r>
              <w:rPr>
                <w:rFonts w:ascii="Arial" w:hAnsi="Arial" w:cs="Arial"/>
              </w:rPr>
              <w:t>articles 66-89</w:t>
            </w:r>
          </w:p>
          <w:p w14:paraId="463F29E8" w14:textId="77777777" w:rsidR="006348D0" w:rsidRPr="00300F41" w:rsidRDefault="006348D0" w:rsidP="00670792">
            <w:pPr>
              <w:spacing w:after="120"/>
              <w:rPr>
                <w:rFonts w:ascii="Arial" w:hAnsi="Arial" w:cs="Arial"/>
              </w:rPr>
            </w:pPr>
          </w:p>
        </w:tc>
      </w:tr>
      <w:tr w:rsidR="006348D0" w:rsidRPr="004A6C2F" w14:paraId="11D6AAEC" w14:textId="77777777" w:rsidTr="00670792">
        <w:tc>
          <w:tcPr>
            <w:tcW w:w="2898" w:type="dxa"/>
            <w:tcBorders>
              <w:top w:val="single" w:sz="6" w:space="0" w:color="auto"/>
              <w:left w:val="single" w:sz="4" w:space="0" w:color="auto"/>
              <w:bottom w:val="single" w:sz="6" w:space="0" w:color="auto"/>
              <w:right w:val="single" w:sz="6" w:space="0" w:color="auto"/>
            </w:tcBorders>
          </w:tcPr>
          <w:p w14:paraId="035F7CB7" w14:textId="77777777" w:rsidR="006348D0" w:rsidRPr="004A6C2F" w:rsidRDefault="006348D0" w:rsidP="00670792">
            <w:pPr>
              <w:spacing w:after="120"/>
              <w:rPr>
                <w:rFonts w:ascii="Arial" w:hAnsi="Arial" w:cs="Arial"/>
              </w:rPr>
            </w:pPr>
            <w:r w:rsidRPr="004A6C2F">
              <w:rPr>
                <w:rFonts w:ascii="Arial" w:hAnsi="Arial" w:cs="Arial"/>
                <w:b/>
              </w:rPr>
              <w:t>DIRECTORS’ MEETINGS</w:t>
            </w:r>
          </w:p>
        </w:tc>
        <w:tc>
          <w:tcPr>
            <w:tcW w:w="4500" w:type="dxa"/>
            <w:tcBorders>
              <w:top w:val="single" w:sz="6" w:space="0" w:color="auto"/>
              <w:bottom w:val="single" w:sz="6" w:space="0" w:color="auto"/>
              <w:right w:val="single" w:sz="6" w:space="0" w:color="auto"/>
            </w:tcBorders>
          </w:tcPr>
          <w:p w14:paraId="040D17A9" w14:textId="77777777" w:rsidR="006348D0" w:rsidRPr="004A6C2F" w:rsidRDefault="006348D0" w:rsidP="00670792">
            <w:pPr>
              <w:spacing w:after="120"/>
              <w:rPr>
                <w:rFonts w:ascii="Arial" w:hAnsi="Arial" w:cs="Arial"/>
              </w:rPr>
            </w:pPr>
            <w:r w:rsidRPr="004A6C2F">
              <w:rPr>
                <w:rFonts w:ascii="Arial" w:hAnsi="Arial" w:cs="Arial"/>
              </w:rPr>
              <w:t>procedure, conduct of directors</w:t>
            </w:r>
          </w:p>
        </w:tc>
        <w:tc>
          <w:tcPr>
            <w:tcW w:w="1801" w:type="dxa"/>
            <w:tcBorders>
              <w:bottom w:val="single" w:sz="6" w:space="0" w:color="auto"/>
              <w:right w:val="single" w:sz="4" w:space="0" w:color="auto"/>
            </w:tcBorders>
          </w:tcPr>
          <w:p w14:paraId="0DE23FFA" w14:textId="77777777" w:rsidR="006348D0" w:rsidRPr="00300F41" w:rsidRDefault="00300F41" w:rsidP="00670792">
            <w:pPr>
              <w:spacing w:after="120"/>
              <w:rPr>
                <w:rFonts w:ascii="Arial" w:hAnsi="Arial" w:cs="Arial"/>
              </w:rPr>
            </w:pPr>
            <w:r w:rsidRPr="00300F41">
              <w:rPr>
                <w:rFonts w:ascii="Arial" w:hAnsi="Arial" w:cs="Arial"/>
              </w:rPr>
              <w:t xml:space="preserve">articles </w:t>
            </w:r>
            <w:r w:rsidR="00377958">
              <w:rPr>
                <w:rFonts w:ascii="Arial" w:hAnsi="Arial" w:cs="Arial"/>
              </w:rPr>
              <w:t>90-113</w:t>
            </w:r>
          </w:p>
        </w:tc>
      </w:tr>
      <w:tr w:rsidR="006348D0" w:rsidRPr="004A6C2F" w14:paraId="5F1F14ED" w14:textId="77777777" w:rsidTr="00670792">
        <w:tc>
          <w:tcPr>
            <w:tcW w:w="2898" w:type="dxa"/>
            <w:tcBorders>
              <w:top w:val="single" w:sz="6" w:space="0" w:color="auto"/>
              <w:left w:val="single" w:sz="4" w:space="0" w:color="auto"/>
              <w:bottom w:val="single" w:sz="6" w:space="0" w:color="auto"/>
              <w:right w:val="single" w:sz="6" w:space="0" w:color="auto"/>
            </w:tcBorders>
          </w:tcPr>
          <w:p w14:paraId="357D9EFB" w14:textId="77777777" w:rsidR="006348D0" w:rsidRPr="004A6C2F" w:rsidRDefault="006348D0" w:rsidP="00670792">
            <w:pPr>
              <w:spacing w:after="120"/>
              <w:rPr>
                <w:rFonts w:ascii="Arial" w:hAnsi="Arial" w:cs="Arial"/>
              </w:rPr>
            </w:pPr>
            <w:r w:rsidRPr="004A6C2F">
              <w:rPr>
                <w:rFonts w:ascii="Arial" w:hAnsi="Arial" w:cs="Arial"/>
                <w:b/>
              </w:rPr>
              <w:t>ADMINISTRATION</w:t>
            </w:r>
          </w:p>
        </w:tc>
        <w:tc>
          <w:tcPr>
            <w:tcW w:w="4500" w:type="dxa"/>
            <w:tcBorders>
              <w:top w:val="single" w:sz="6" w:space="0" w:color="auto"/>
              <w:bottom w:val="single" w:sz="6" w:space="0" w:color="auto"/>
              <w:right w:val="single" w:sz="6" w:space="0" w:color="auto"/>
            </w:tcBorders>
          </w:tcPr>
          <w:p w14:paraId="55EE5ABE" w14:textId="77777777" w:rsidR="006348D0" w:rsidRPr="004A6C2F" w:rsidRDefault="006348D0" w:rsidP="00670792">
            <w:pPr>
              <w:spacing w:after="120"/>
              <w:rPr>
                <w:rFonts w:ascii="Arial" w:hAnsi="Arial" w:cs="Arial"/>
              </w:rPr>
            </w:pPr>
            <w:r w:rsidRPr="004A6C2F">
              <w:rPr>
                <w:rFonts w:ascii="Arial" w:hAnsi="Arial" w:cs="Arial"/>
              </w:rPr>
              <w:t>committees, operation of bank accounts, secretary, minutes, accounting records and annual accounts, notices</w:t>
            </w:r>
          </w:p>
        </w:tc>
        <w:tc>
          <w:tcPr>
            <w:tcW w:w="1801" w:type="dxa"/>
            <w:tcBorders>
              <w:bottom w:val="single" w:sz="6" w:space="0" w:color="auto"/>
              <w:right w:val="single" w:sz="4" w:space="0" w:color="auto"/>
            </w:tcBorders>
          </w:tcPr>
          <w:p w14:paraId="5F9426D3" w14:textId="77777777" w:rsidR="006348D0" w:rsidRPr="00300F41" w:rsidRDefault="00377958" w:rsidP="00670792">
            <w:pPr>
              <w:spacing w:after="120"/>
              <w:rPr>
                <w:rFonts w:ascii="Arial" w:hAnsi="Arial" w:cs="Arial"/>
              </w:rPr>
            </w:pPr>
            <w:r>
              <w:rPr>
                <w:rFonts w:ascii="Arial" w:hAnsi="Arial" w:cs="Arial"/>
              </w:rPr>
              <w:t>articles 114-</w:t>
            </w:r>
            <w:r w:rsidR="00300F41" w:rsidRPr="00300F41">
              <w:rPr>
                <w:rFonts w:ascii="Arial" w:hAnsi="Arial" w:cs="Arial"/>
              </w:rPr>
              <w:t>12</w:t>
            </w:r>
            <w:r>
              <w:rPr>
                <w:rFonts w:ascii="Arial" w:hAnsi="Arial" w:cs="Arial"/>
              </w:rPr>
              <w:t>5</w:t>
            </w:r>
          </w:p>
          <w:p w14:paraId="3B7B4B86" w14:textId="77777777" w:rsidR="006348D0" w:rsidRPr="00300F41" w:rsidRDefault="006348D0" w:rsidP="00670792">
            <w:pPr>
              <w:spacing w:after="120"/>
              <w:rPr>
                <w:rFonts w:ascii="Arial" w:hAnsi="Arial" w:cs="Arial"/>
              </w:rPr>
            </w:pPr>
          </w:p>
        </w:tc>
      </w:tr>
      <w:tr w:rsidR="006348D0" w:rsidRPr="004A6C2F" w14:paraId="15D4AA61" w14:textId="77777777" w:rsidTr="00670792">
        <w:tc>
          <w:tcPr>
            <w:tcW w:w="2898" w:type="dxa"/>
            <w:tcBorders>
              <w:top w:val="single" w:sz="6" w:space="0" w:color="auto"/>
              <w:left w:val="single" w:sz="4" w:space="0" w:color="auto"/>
              <w:bottom w:val="single" w:sz="4" w:space="0" w:color="auto"/>
              <w:right w:val="single" w:sz="6" w:space="0" w:color="auto"/>
            </w:tcBorders>
          </w:tcPr>
          <w:p w14:paraId="1C8B89C2" w14:textId="77777777" w:rsidR="006348D0" w:rsidRPr="004A6C2F" w:rsidRDefault="006348D0" w:rsidP="00670792">
            <w:pPr>
              <w:spacing w:after="120"/>
              <w:rPr>
                <w:rFonts w:ascii="Arial" w:hAnsi="Arial" w:cs="Arial"/>
              </w:rPr>
            </w:pPr>
            <w:r w:rsidRPr="004A6C2F">
              <w:rPr>
                <w:rFonts w:ascii="Arial" w:hAnsi="Arial" w:cs="Arial"/>
                <w:b/>
              </w:rPr>
              <w:t>MISCELLANEOUS</w:t>
            </w:r>
          </w:p>
        </w:tc>
        <w:tc>
          <w:tcPr>
            <w:tcW w:w="4500" w:type="dxa"/>
            <w:tcBorders>
              <w:top w:val="single" w:sz="6" w:space="0" w:color="auto"/>
              <w:bottom w:val="single" w:sz="4" w:space="0" w:color="auto"/>
              <w:right w:val="single" w:sz="6" w:space="0" w:color="auto"/>
            </w:tcBorders>
          </w:tcPr>
          <w:p w14:paraId="1D1EF40B" w14:textId="77777777" w:rsidR="006348D0" w:rsidRPr="004A6C2F" w:rsidRDefault="006348D0" w:rsidP="00670792">
            <w:pPr>
              <w:spacing w:after="120"/>
              <w:rPr>
                <w:rFonts w:ascii="Arial" w:hAnsi="Arial" w:cs="Arial"/>
              </w:rPr>
            </w:pPr>
            <w:r w:rsidRPr="004A6C2F">
              <w:rPr>
                <w:rFonts w:ascii="Arial" w:hAnsi="Arial" w:cs="Arial"/>
              </w:rPr>
              <w:t>winding-up, indemnity</w:t>
            </w:r>
          </w:p>
        </w:tc>
        <w:tc>
          <w:tcPr>
            <w:tcW w:w="1801" w:type="dxa"/>
            <w:tcBorders>
              <w:top w:val="single" w:sz="6" w:space="0" w:color="auto"/>
              <w:bottom w:val="single" w:sz="4" w:space="0" w:color="auto"/>
              <w:right w:val="single" w:sz="4" w:space="0" w:color="auto"/>
            </w:tcBorders>
          </w:tcPr>
          <w:p w14:paraId="387B342D" w14:textId="77777777" w:rsidR="006348D0" w:rsidRPr="00300F41" w:rsidRDefault="00300F41" w:rsidP="00670792">
            <w:pPr>
              <w:spacing w:after="120"/>
              <w:rPr>
                <w:rFonts w:ascii="Arial" w:hAnsi="Arial" w:cs="Arial"/>
              </w:rPr>
            </w:pPr>
            <w:r w:rsidRPr="00300F41">
              <w:rPr>
                <w:rFonts w:ascii="Arial" w:hAnsi="Arial" w:cs="Arial"/>
              </w:rPr>
              <w:t>articles 12</w:t>
            </w:r>
            <w:r w:rsidR="00377958">
              <w:rPr>
                <w:rFonts w:ascii="Arial" w:hAnsi="Arial" w:cs="Arial"/>
              </w:rPr>
              <w:t>6-131</w:t>
            </w:r>
          </w:p>
          <w:p w14:paraId="3A0FF5F2" w14:textId="77777777" w:rsidR="006348D0" w:rsidRPr="00300F41" w:rsidRDefault="006348D0" w:rsidP="00670792">
            <w:pPr>
              <w:spacing w:after="120"/>
              <w:rPr>
                <w:rFonts w:ascii="Arial" w:hAnsi="Arial" w:cs="Arial"/>
              </w:rPr>
            </w:pPr>
          </w:p>
        </w:tc>
      </w:tr>
    </w:tbl>
    <w:p w14:paraId="5630AD66" w14:textId="77777777" w:rsidR="006348D0" w:rsidRPr="004A6C2F" w:rsidRDefault="006348D0" w:rsidP="006348D0">
      <w:pPr>
        <w:spacing w:after="120"/>
        <w:rPr>
          <w:rFonts w:ascii="Arial" w:hAnsi="Arial" w:cs="Arial"/>
        </w:rPr>
      </w:pPr>
    </w:p>
    <w:p w14:paraId="61829076" w14:textId="77777777" w:rsidR="00940974" w:rsidRPr="004A6C2F" w:rsidRDefault="00940974" w:rsidP="006348D0">
      <w:pPr>
        <w:spacing w:after="120"/>
        <w:rPr>
          <w:rFonts w:ascii="Arial" w:hAnsi="Arial" w:cs="Arial"/>
        </w:rPr>
      </w:pPr>
    </w:p>
    <w:p w14:paraId="2BA226A1" w14:textId="77777777" w:rsidR="00940974" w:rsidRPr="004A6C2F" w:rsidRDefault="00940974" w:rsidP="006348D0">
      <w:pPr>
        <w:spacing w:after="120"/>
        <w:rPr>
          <w:rFonts w:ascii="Arial" w:hAnsi="Arial" w:cs="Arial"/>
        </w:rPr>
      </w:pPr>
    </w:p>
    <w:p w14:paraId="17AD93B2" w14:textId="77777777" w:rsidR="00BE4431" w:rsidRPr="004A6C2F" w:rsidRDefault="00BE4431" w:rsidP="006348D0">
      <w:pPr>
        <w:spacing w:after="120"/>
        <w:rPr>
          <w:rFonts w:ascii="Arial" w:hAnsi="Arial" w:cs="Arial"/>
        </w:rPr>
      </w:pPr>
    </w:p>
    <w:p w14:paraId="0DE4B5B7" w14:textId="77777777" w:rsidR="00BE4431" w:rsidRPr="004A6C2F" w:rsidRDefault="00BE4431" w:rsidP="006348D0">
      <w:pPr>
        <w:spacing w:after="120"/>
        <w:rPr>
          <w:rFonts w:ascii="Arial" w:hAnsi="Arial" w:cs="Arial"/>
        </w:rPr>
      </w:pPr>
    </w:p>
    <w:p w14:paraId="66204FF1" w14:textId="77777777" w:rsidR="00636D3A" w:rsidRPr="004A6C2F" w:rsidRDefault="00636D3A" w:rsidP="00741886">
      <w:pPr>
        <w:spacing w:after="240"/>
        <w:ind w:left="720" w:hanging="720"/>
        <w:rPr>
          <w:rFonts w:ascii="Arial" w:hAnsi="Arial" w:cs="Arial"/>
          <w:b/>
          <w:color w:val="FF0000"/>
        </w:rPr>
      </w:pPr>
    </w:p>
    <w:p w14:paraId="708E3F06" w14:textId="77777777" w:rsidR="00741886" w:rsidRPr="004A6C2F" w:rsidRDefault="00741886" w:rsidP="00741886">
      <w:pPr>
        <w:spacing w:after="240"/>
        <w:ind w:left="720" w:hanging="720"/>
        <w:rPr>
          <w:rFonts w:ascii="Arial" w:hAnsi="Arial" w:cs="Arial"/>
          <w:b/>
        </w:rPr>
      </w:pPr>
      <w:r w:rsidRPr="004A6C2F">
        <w:rPr>
          <w:rFonts w:ascii="Arial" w:hAnsi="Arial" w:cs="Arial"/>
          <w:b/>
        </w:rPr>
        <w:lastRenderedPageBreak/>
        <w:t>Constitution of company</w:t>
      </w:r>
    </w:p>
    <w:p w14:paraId="4D69FB44" w14:textId="77777777" w:rsidR="00741886" w:rsidRPr="004A6C2F" w:rsidRDefault="00741886" w:rsidP="00741886">
      <w:pPr>
        <w:pStyle w:val="BurnessNumbering1"/>
        <w:numPr>
          <w:ilvl w:val="0"/>
          <w:numId w:val="2"/>
        </w:numPr>
        <w:rPr>
          <w:rFonts w:ascii="Arial" w:hAnsi="Arial" w:cs="Arial"/>
          <w:bCs/>
        </w:rPr>
      </w:pPr>
      <w:bookmarkStart w:id="0" w:name="ClauseRef882"/>
      <w:r w:rsidRPr="004A6C2F">
        <w:rPr>
          <w:rFonts w:ascii="Arial" w:hAnsi="Arial" w:cs="Arial"/>
          <w:bCs/>
        </w:rPr>
        <w:t>The model articles of association as prescribed in Schedule 2 to The Companies (Model Articles) Regulations 2008 are excluded in respect of this company.</w:t>
      </w:r>
    </w:p>
    <w:p w14:paraId="5E6612D7" w14:textId="77777777" w:rsidR="00741886" w:rsidRPr="004A6C2F" w:rsidRDefault="00741886" w:rsidP="00741886">
      <w:pPr>
        <w:pStyle w:val="BurnessNumbering1"/>
        <w:numPr>
          <w:ilvl w:val="0"/>
          <w:numId w:val="0"/>
        </w:numPr>
        <w:rPr>
          <w:rFonts w:ascii="Arial" w:hAnsi="Arial" w:cs="Arial"/>
          <w:b/>
        </w:rPr>
      </w:pPr>
      <w:r w:rsidRPr="004A6C2F">
        <w:rPr>
          <w:rFonts w:ascii="Arial" w:hAnsi="Arial" w:cs="Arial"/>
          <w:b/>
        </w:rPr>
        <w:t>Defined terms</w:t>
      </w:r>
    </w:p>
    <w:p w14:paraId="7F3A9252" w14:textId="77777777" w:rsidR="00741886" w:rsidRPr="004A6C2F" w:rsidRDefault="00741886" w:rsidP="00741886">
      <w:pPr>
        <w:pStyle w:val="BurnessNumbering1"/>
        <w:numPr>
          <w:ilvl w:val="0"/>
          <w:numId w:val="2"/>
        </w:numPr>
        <w:rPr>
          <w:rFonts w:ascii="Arial" w:hAnsi="Arial" w:cs="Arial"/>
          <w:bCs/>
        </w:rPr>
      </w:pPr>
      <w:r w:rsidRPr="004A6C2F">
        <w:rPr>
          <w:rFonts w:ascii="Arial" w:hAnsi="Arial" w:cs="Arial"/>
          <w:bCs/>
        </w:rPr>
        <w:t xml:space="preserve">In these articles of association, unless the context requires </w:t>
      </w:r>
      <w:proofErr w:type="gramStart"/>
      <w:r w:rsidRPr="004A6C2F">
        <w:rPr>
          <w:rFonts w:ascii="Arial" w:hAnsi="Arial" w:cs="Arial"/>
          <w:bCs/>
        </w:rPr>
        <w:t>otherwise:-</w:t>
      </w:r>
      <w:proofErr w:type="gramEnd"/>
    </w:p>
    <w:p w14:paraId="50F05226"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 xml:space="preserve">“Act” means the Companies Act </w:t>
      </w:r>
      <w:proofErr w:type="gramStart"/>
      <w:r w:rsidRPr="004A6C2F">
        <w:rPr>
          <w:rFonts w:ascii="Arial" w:hAnsi="Arial" w:cs="Arial"/>
          <w:bCs/>
        </w:rPr>
        <w:t>2006;</w:t>
      </w:r>
      <w:proofErr w:type="gramEnd"/>
    </w:p>
    <w:p w14:paraId="04F96AF1"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 xml:space="preserve">“charity”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w:t>
      </w:r>
      <w:proofErr w:type="gramStart"/>
      <w:r w:rsidRPr="004A6C2F">
        <w:rPr>
          <w:rFonts w:ascii="Arial" w:hAnsi="Arial" w:cs="Arial"/>
          <w:bCs/>
        </w:rPr>
        <w:t>purposes;</w:t>
      </w:r>
      <w:proofErr w:type="gramEnd"/>
    </w:p>
    <w:p w14:paraId="59126C0C"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 xml:space="preserve">“charitable purpose” means a charitable purpose under section 7 of the Charities and Trustee Investment (Scotland) Act 2005 </w:t>
      </w:r>
      <w:r w:rsidRPr="004A6C2F">
        <w:rPr>
          <w:rFonts w:ascii="Arial" w:hAnsi="Arial" w:cs="Arial"/>
          <w:iCs/>
          <w:lang w:val="en-US"/>
        </w:rPr>
        <w:t xml:space="preserve">which is also regarded as a charitable purpose in relation to the application of the Taxes </w:t>
      </w:r>
      <w:proofErr w:type="gramStart"/>
      <w:r w:rsidRPr="004A6C2F">
        <w:rPr>
          <w:rFonts w:ascii="Arial" w:hAnsi="Arial" w:cs="Arial"/>
          <w:iCs/>
          <w:lang w:val="en-US"/>
        </w:rPr>
        <w:t>Acts;</w:t>
      </w:r>
      <w:proofErr w:type="gramEnd"/>
    </w:p>
    <w:p w14:paraId="7C0BCAD7"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 xml:space="preserve">“electronic form” has the meaning given in section 1168 of the </w:t>
      </w:r>
      <w:proofErr w:type="gramStart"/>
      <w:r w:rsidRPr="004A6C2F">
        <w:rPr>
          <w:rFonts w:ascii="Arial" w:hAnsi="Arial" w:cs="Arial"/>
          <w:bCs/>
        </w:rPr>
        <w:t>Act;</w:t>
      </w:r>
      <w:proofErr w:type="gramEnd"/>
    </w:p>
    <w:p w14:paraId="70FAE693"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 xml:space="preserve">“OSCR” means the Office of the Scottish Charity </w:t>
      </w:r>
      <w:proofErr w:type="gramStart"/>
      <w:r w:rsidRPr="004A6C2F">
        <w:rPr>
          <w:rFonts w:ascii="Arial" w:hAnsi="Arial" w:cs="Arial"/>
          <w:bCs/>
        </w:rPr>
        <w:t>Regulator;</w:t>
      </w:r>
      <w:proofErr w:type="gramEnd"/>
    </w:p>
    <w:p w14:paraId="0C550769"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 xml:space="preserve">“property” means any property, heritable or moveable, </w:t>
      </w:r>
      <w:proofErr w:type="gramStart"/>
      <w:r w:rsidRPr="004A6C2F">
        <w:rPr>
          <w:rFonts w:ascii="Arial" w:hAnsi="Arial" w:cs="Arial"/>
          <w:bCs/>
        </w:rPr>
        <w:t>real</w:t>
      </w:r>
      <w:proofErr w:type="gramEnd"/>
      <w:r w:rsidRPr="004A6C2F">
        <w:rPr>
          <w:rFonts w:ascii="Arial" w:hAnsi="Arial" w:cs="Arial"/>
          <w:bCs/>
        </w:rPr>
        <w:t xml:space="preserve"> or personal, wherever situated; and</w:t>
      </w:r>
    </w:p>
    <w:p w14:paraId="1AB48CB6" w14:textId="77777777" w:rsidR="00741886" w:rsidRPr="004A6C2F" w:rsidRDefault="00741886" w:rsidP="00741886">
      <w:pPr>
        <w:pStyle w:val="BurnessNumbering1"/>
        <w:numPr>
          <w:ilvl w:val="0"/>
          <w:numId w:val="1"/>
        </w:numPr>
        <w:tabs>
          <w:tab w:val="clear" w:pos="1222"/>
          <w:tab w:val="num" w:pos="1200"/>
        </w:tabs>
        <w:rPr>
          <w:rFonts w:ascii="Arial" w:hAnsi="Arial" w:cs="Arial"/>
          <w:bCs/>
        </w:rPr>
      </w:pPr>
      <w:r w:rsidRPr="004A6C2F">
        <w:rPr>
          <w:rFonts w:ascii="Arial" w:hAnsi="Arial" w:cs="Arial"/>
          <w:bCs/>
        </w:rPr>
        <w:t>“subsidiary” has the meaning given in section 1159 of the Act.</w:t>
      </w:r>
    </w:p>
    <w:p w14:paraId="270927D6" w14:textId="77777777" w:rsidR="00741886" w:rsidRPr="004A6C2F" w:rsidRDefault="00741886" w:rsidP="00741886">
      <w:pPr>
        <w:pStyle w:val="BurnessNumbering1"/>
        <w:numPr>
          <w:ilvl w:val="0"/>
          <w:numId w:val="2"/>
        </w:numPr>
        <w:rPr>
          <w:rFonts w:ascii="Arial" w:hAnsi="Arial" w:cs="Arial"/>
          <w:bCs/>
        </w:rPr>
      </w:pPr>
      <w:r w:rsidRPr="004A6C2F">
        <w:rPr>
          <w:rFonts w:ascii="Arial" w:hAnsi="Arial" w:cs="Arial"/>
          <w:bCs/>
        </w:rPr>
        <w:t>Any reference to a provision of any legislation (including any statutory instrument) shall include any statutory modification or re-enactment of that provision in force from time to time.</w:t>
      </w:r>
    </w:p>
    <w:bookmarkEnd w:id="0"/>
    <w:p w14:paraId="2DBF0D7D" w14:textId="77777777" w:rsidR="00741886" w:rsidRPr="004A6C2F" w:rsidRDefault="00741886" w:rsidP="00A27532">
      <w:pPr>
        <w:tabs>
          <w:tab w:val="left" w:pos="5760"/>
        </w:tabs>
        <w:ind w:left="720" w:hanging="720"/>
        <w:jc w:val="both"/>
        <w:rPr>
          <w:rFonts w:ascii="Arial" w:hAnsi="Arial" w:cs="Arial"/>
          <w:b/>
        </w:rPr>
      </w:pPr>
    </w:p>
    <w:p w14:paraId="00A1AD22" w14:textId="77777777" w:rsidR="00741886" w:rsidRPr="004A6C2F" w:rsidRDefault="00AB0D4E" w:rsidP="00A27532">
      <w:pPr>
        <w:tabs>
          <w:tab w:val="left" w:pos="5760"/>
        </w:tabs>
        <w:ind w:left="720" w:hanging="720"/>
        <w:jc w:val="both"/>
        <w:rPr>
          <w:rFonts w:ascii="Arial" w:hAnsi="Arial" w:cs="Arial"/>
          <w:b/>
        </w:rPr>
      </w:pPr>
      <w:r w:rsidRPr="004A6C2F">
        <w:rPr>
          <w:rFonts w:ascii="Arial" w:hAnsi="Arial" w:cs="Arial"/>
          <w:b/>
        </w:rPr>
        <w:t>Objects</w:t>
      </w:r>
    </w:p>
    <w:p w14:paraId="6B62F1B3" w14:textId="77777777" w:rsidR="00741886" w:rsidRPr="004A6C2F" w:rsidRDefault="00741886" w:rsidP="00A27532">
      <w:pPr>
        <w:tabs>
          <w:tab w:val="left" w:pos="5760"/>
        </w:tabs>
        <w:ind w:left="720" w:hanging="720"/>
        <w:jc w:val="both"/>
        <w:rPr>
          <w:rFonts w:ascii="Arial" w:hAnsi="Arial" w:cs="Arial"/>
          <w:b/>
        </w:rPr>
      </w:pPr>
    </w:p>
    <w:p w14:paraId="402EA71F" w14:textId="77777777" w:rsidR="00AB0D4E" w:rsidRPr="004A6C2F" w:rsidRDefault="00DB78FB" w:rsidP="00AB0D4E">
      <w:pPr>
        <w:ind w:left="720" w:hanging="720"/>
        <w:jc w:val="both"/>
        <w:rPr>
          <w:rFonts w:ascii="Arial" w:hAnsi="Arial" w:cs="Arial"/>
        </w:rPr>
      </w:pPr>
      <w:r w:rsidRPr="004A6C2F">
        <w:rPr>
          <w:rFonts w:ascii="Arial" w:hAnsi="Arial" w:cs="Arial"/>
        </w:rPr>
        <w:t>4.</w:t>
      </w:r>
      <w:r w:rsidRPr="004A6C2F">
        <w:rPr>
          <w:rFonts w:ascii="Arial" w:hAnsi="Arial" w:cs="Arial"/>
        </w:rPr>
        <w:tab/>
      </w:r>
      <w:r w:rsidR="00AB0D4E" w:rsidRPr="004A6C2F">
        <w:rPr>
          <w:rFonts w:ascii="Arial" w:hAnsi="Arial" w:cs="Arial"/>
        </w:rPr>
        <w:t xml:space="preserve">The company’s objects </w:t>
      </w:r>
      <w:proofErr w:type="gramStart"/>
      <w:r w:rsidR="00AB0D4E" w:rsidRPr="004A6C2F">
        <w:rPr>
          <w:rFonts w:ascii="Arial" w:hAnsi="Arial" w:cs="Arial"/>
        </w:rPr>
        <w:t>are:-</w:t>
      </w:r>
      <w:proofErr w:type="gramEnd"/>
    </w:p>
    <w:p w14:paraId="02F2C34E" w14:textId="77777777" w:rsidR="00AB0D4E" w:rsidRPr="004A6C2F" w:rsidRDefault="00AB0D4E" w:rsidP="00AB0D4E">
      <w:pPr>
        <w:ind w:left="720" w:hanging="720"/>
        <w:jc w:val="both"/>
        <w:rPr>
          <w:rFonts w:ascii="Arial" w:hAnsi="Arial" w:cs="Arial"/>
        </w:rPr>
      </w:pPr>
    </w:p>
    <w:p w14:paraId="4D1C727A" w14:textId="77777777" w:rsidR="00AB0D4E" w:rsidRPr="004A6C2F" w:rsidRDefault="00AB0D4E" w:rsidP="00AB0D4E">
      <w:pPr>
        <w:ind w:left="1440" w:hanging="720"/>
        <w:jc w:val="both"/>
        <w:rPr>
          <w:rFonts w:ascii="Arial" w:hAnsi="Arial" w:cs="Arial"/>
        </w:rPr>
      </w:pPr>
      <w:r w:rsidRPr="004A6C2F">
        <w:rPr>
          <w:rFonts w:ascii="Arial" w:hAnsi="Arial" w:cs="Arial"/>
        </w:rPr>
        <w:t>(</w:t>
      </w:r>
      <w:proofErr w:type="spellStart"/>
      <w:r w:rsidRPr="004A6C2F">
        <w:rPr>
          <w:rFonts w:ascii="Arial" w:hAnsi="Arial" w:cs="Arial"/>
        </w:rPr>
        <w:t>i</w:t>
      </w:r>
      <w:proofErr w:type="spellEnd"/>
      <w:r w:rsidRPr="004A6C2F">
        <w:rPr>
          <w:rFonts w:ascii="Arial" w:hAnsi="Arial" w:cs="Arial"/>
        </w:rPr>
        <w:t>)</w:t>
      </w:r>
      <w:r w:rsidRPr="004A6C2F">
        <w:rPr>
          <w:rFonts w:ascii="Arial" w:hAnsi="Arial" w:cs="Arial"/>
        </w:rPr>
        <w:tab/>
        <w:t>To advance education among the residents of Midlothian (“the Operating Area”).</w:t>
      </w:r>
    </w:p>
    <w:p w14:paraId="680A4E5D" w14:textId="77777777" w:rsidR="00AB0D4E" w:rsidRPr="004A6C2F" w:rsidRDefault="00AB0D4E" w:rsidP="00AB0D4E">
      <w:pPr>
        <w:ind w:left="1440" w:hanging="720"/>
        <w:jc w:val="both"/>
        <w:rPr>
          <w:rFonts w:ascii="Arial" w:hAnsi="Arial" w:cs="Arial"/>
        </w:rPr>
      </w:pPr>
    </w:p>
    <w:p w14:paraId="3C1583FD" w14:textId="77777777" w:rsidR="00AB0D4E" w:rsidRPr="004A6C2F" w:rsidRDefault="00AB0D4E" w:rsidP="00AB0D4E">
      <w:pPr>
        <w:ind w:left="1440" w:hanging="720"/>
        <w:jc w:val="both"/>
        <w:rPr>
          <w:rFonts w:ascii="Arial" w:hAnsi="Arial" w:cs="Arial"/>
        </w:rPr>
      </w:pPr>
      <w:r w:rsidRPr="004A6C2F">
        <w:rPr>
          <w:rFonts w:ascii="Arial" w:hAnsi="Arial" w:cs="Arial"/>
        </w:rPr>
        <w:t>(ii)</w:t>
      </w:r>
      <w:r w:rsidRPr="004A6C2F">
        <w:rPr>
          <w:rFonts w:ascii="Arial" w:hAnsi="Arial" w:cs="Arial"/>
        </w:rPr>
        <w:tab/>
        <w:t>To relieve poverty among the residents of the Operating Area.</w:t>
      </w:r>
    </w:p>
    <w:p w14:paraId="19219836" w14:textId="77777777" w:rsidR="00AB0D4E" w:rsidRPr="004A6C2F" w:rsidRDefault="00AB0D4E" w:rsidP="00AB0D4E">
      <w:pPr>
        <w:ind w:left="1440" w:hanging="720"/>
        <w:jc w:val="both"/>
        <w:rPr>
          <w:rFonts w:ascii="Arial" w:hAnsi="Arial" w:cs="Arial"/>
        </w:rPr>
      </w:pPr>
    </w:p>
    <w:p w14:paraId="1C547029" w14:textId="77777777" w:rsidR="00AB0D4E" w:rsidRPr="004A6C2F" w:rsidRDefault="00AB0D4E" w:rsidP="00AB0D4E">
      <w:pPr>
        <w:ind w:left="1440" w:hanging="720"/>
        <w:jc w:val="both"/>
        <w:rPr>
          <w:rFonts w:ascii="Arial" w:hAnsi="Arial" w:cs="Arial"/>
        </w:rPr>
      </w:pPr>
      <w:r w:rsidRPr="004A6C2F">
        <w:rPr>
          <w:rFonts w:ascii="Arial" w:hAnsi="Arial" w:cs="Arial"/>
        </w:rPr>
        <w:t>(iii)</w:t>
      </w:r>
      <w:r w:rsidRPr="004A6C2F">
        <w:rPr>
          <w:rFonts w:ascii="Arial" w:hAnsi="Arial" w:cs="Arial"/>
        </w:rPr>
        <w:tab/>
        <w:t xml:space="preserve">To relieve the needs of individuals resident in the Operating Area who are elderly or suffering from any mental/physical disability, illness or impairment and their </w:t>
      </w:r>
      <w:proofErr w:type="spellStart"/>
      <w:r w:rsidRPr="004A6C2F">
        <w:rPr>
          <w:rFonts w:ascii="Arial" w:hAnsi="Arial" w:cs="Arial"/>
        </w:rPr>
        <w:t>carers</w:t>
      </w:r>
      <w:proofErr w:type="spellEnd"/>
      <w:r w:rsidRPr="004A6C2F">
        <w:rPr>
          <w:rFonts w:ascii="Arial" w:hAnsi="Arial" w:cs="Arial"/>
        </w:rPr>
        <w:t>.</w:t>
      </w:r>
    </w:p>
    <w:p w14:paraId="296FEF7D" w14:textId="77777777" w:rsidR="00AB0D4E" w:rsidRPr="004A6C2F" w:rsidRDefault="00AB0D4E" w:rsidP="00AB0D4E">
      <w:pPr>
        <w:ind w:left="1440" w:hanging="720"/>
        <w:jc w:val="both"/>
        <w:rPr>
          <w:rFonts w:ascii="Arial" w:hAnsi="Arial" w:cs="Arial"/>
        </w:rPr>
      </w:pPr>
    </w:p>
    <w:p w14:paraId="1E5C9945" w14:textId="77777777" w:rsidR="00AB0D4E" w:rsidRPr="004A6C2F" w:rsidRDefault="00AB0D4E" w:rsidP="00AB0D4E">
      <w:pPr>
        <w:ind w:left="1440" w:hanging="720"/>
        <w:jc w:val="both"/>
        <w:rPr>
          <w:rFonts w:ascii="Arial" w:hAnsi="Arial" w:cs="Arial"/>
        </w:rPr>
      </w:pPr>
      <w:r w:rsidRPr="004A6C2F">
        <w:rPr>
          <w:rFonts w:ascii="Arial" w:hAnsi="Arial" w:cs="Arial"/>
        </w:rPr>
        <w:lastRenderedPageBreak/>
        <w:t>(iv)</w:t>
      </w:r>
      <w:r w:rsidRPr="004A6C2F">
        <w:rPr>
          <w:rFonts w:ascii="Arial" w:hAnsi="Arial" w:cs="Arial"/>
        </w:rPr>
        <w:tab/>
        <w:t>To provide facilities for recreation and other leisure time occupation for the benefit of the residents of the Operating Area with a view to improving their conditions of life.</w:t>
      </w:r>
    </w:p>
    <w:p w14:paraId="7194DBDC" w14:textId="77777777" w:rsidR="00AB0D4E" w:rsidRPr="004A6C2F" w:rsidRDefault="00AB0D4E" w:rsidP="00AB0D4E">
      <w:pPr>
        <w:ind w:left="1440" w:hanging="720"/>
        <w:jc w:val="both"/>
        <w:rPr>
          <w:rFonts w:ascii="Arial" w:hAnsi="Arial" w:cs="Arial"/>
        </w:rPr>
      </w:pPr>
    </w:p>
    <w:p w14:paraId="1CE7A0D1" w14:textId="77777777" w:rsidR="00AB0D4E" w:rsidRPr="004A6C2F" w:rsidRDefault="00AB0D4E" w:rsidP="00AB0D4E">
      <w:pPr>
        <w:ind w:left="1440" w:hanging="720"/>
        <w:jc w:val="both"/>
        <w:rPr>
          <w:rFonts w:ascii="Arial" w:hAnsi="Arial" w:cs="Arial"/>
        </w:rPr>
      </w:pPr>
      <w:r w:rsidRPr="004A6C2F">
        <w:rPr>
          <w:rFonts w:ascii="Arial" w:hAnsi="Arial" w:cs="Arial"/>
        </w:rPr>
        <w:t>(v)</w:t>
      </w:r>
      <w:r w:rsidRPr="004A6C2F">
        <w:rPr>
          <w:rFonts w:ascii="Arial" w:hAnsi="Arial" w:cs="Arial"/>
        </w:rPr>
        <w:tab/>
        <w:t>To establish, implement and/or support other schemes and projects of a charitable nature for the benefit of the residents of the Operating Area.</w:t>
      </w:r>
    </w:p>
    <w:p w14:paraId="769D0D3C" w14:textId="77777777" w:rsidR="00AB0D4E" w:rsidRPr="004A6C2F" w:rsidRDefault="00AB0D4E" w:rsidP="00AB0D4E">
      <w:pPr>
        <w:ind w:left="1440" w:hanging="720"/>
        <w:jc w:val="both"/>
        <w:rPr>
          <w:rFonts w:ascii="Arial" w:hAnsi="Arial" w:cs="Arial"/>
        </w:rPr>
      </w:pPr>
    </w:p>
    <w:p w14:paraId="54CD245A" w14:textId="77777777" w:rsidR="00741886" w:rsidRPr="004A6C2F" w:rsidRDefault="00741886" w:rsidP="00A27532">
      <w:pPr>
        <w:tabs>
          <w:tab w:val="left" w:pos="5760"/>
        </w:tabs>
        <w:ind w:left="720" w:hanging="720"/>
        <w:jc w:val="both"/>
        <w:rPr>
          <w:rFonts w:ascii="Arial" w:hAnsi="Arial" w:cs="Arial"/>
          <w:b/>
        </w:rPr>
      </w:pPr>
    </w:p>
    <w:p w14:paraId="4277823B" w14:textId="77777777" w:rsidR="00AB0D4E" w:rsidRPr="004A6C2F" w:rsidRDefault="00DB78FB" w:rsidP="00DB78FB">
      <w:pPr>
        <w:overflowPunct w:val="0"/>
        <w:autoSpaceDE w:val="0"/>
        <w:autoSpaceDN w:val="0"/>
        <w:adjustRightInd w:val="0"/>
        <w:spacing w:after="120"/>
        <w:ind w:left="720" w:hanging="720"/>
        <w:jc w:val="both"/>
        <w:textAlignment w:val="baseline"/>
        <w:rPr>
          <w:rFonts w:ascii="Arial" w:hAnsi="Arial" w:cs="Arial"/>
        </w:rPr>
      </w:pPr>
      <w:r w:rsidRPr="004A6C2F">
        <w:rPr>
          <w:rFonts w:ascii="Arial" w:hAnsi="Arial" w:cs="Arial"/>
        </w:rPr>
        <w:t>5</w:t>
      </w:r>
      <w:r w:rsidRPr="004A6C2F">
        <w:rPr>
          <w:rFonts w:ascii="Arial" w:hAnsi="Arial" w:cs="Arial"/>
        </w:rPr>
        <w:tab/>
      </w:r>
      <w:r w:rsidR="00AB0D4E" w:rsidRPr="004A6C2F">
        <w:rPr>
          <w:rFonts w:ascii="Arial" w:hAnsi="Arial" w:cs="Arial"/>
        </w:rPr>
        <w:t>The company’s objects are restricted to those set out in article 4 (but subject to article 6).</w:t>
      </w:r>
    </w:p>
    <w:p w14:paraId="121219DE" w14:textId="77777777" w:rsidR="00AB0D4E" w:rsidRPr="004A6C2F" w:rsidRDefault="00DB78FB" w:rsidP="00DB78FB">
      <w:pPr>
        <w:overflowPunct w:val="0"/>
        <w:autoSpaceDE w:val="0"/>
        <w:autoSpaceDN w:val="0"/>
        <w:adjustRightInd w:val="0"/>
        <w:spacing w:after="120"/>
        <w:ind w:left="720" w:hanging="720"/>
        <w:jc w:val="both"/>
        <w:textAlignment w:val="baseline"/>
        <w:rPr>
          <w:rFonts w:ascii="Arial" w:hAnsi="Arial" w:cs="Arial"/>
        </w:rPr>
      </w:pPr>
      <w:r w:rsidRPr="004A6C2F">
        <w:rPr>
          <w:rFonts w:ascii="Arial" w:hAnsi="Arial" w:cs="Arial"/>
        </w:rPr>
        <w:t>6</w:t>
      </w:r>
      <w:r w:rsidRPr="004A6C2F">
        <w:rPr>
          <w:rFonts w:ascii="Arial" w:hAnsi="Arial" w:cs="Arial"/>
        </w:rPr>
        <w:tab/>
      </w:r>
      <w:r w:rsidR="00AB0D4E" w:rsidRPr="004A6C2F">
        <w:rPr>
          <w:rFonts w:ascii="Arial" w:hAnsi="Arial" w:cs="Arial"/>
        </w:rPr>
        <w:t xml:space="preserve">The company may (subject to first obtaining the consent of OSCR) add to, </w:t>
      </w:r>
      <w:proofErr w:type="gramStart"/>
      <w:r w:rsidR="00AB0D4E" w:rsidRPr="004A6C2F">
        <w:rPr>
          <w:rFonts w:ascii="Arial" w:hAnsi="Arial" w:cs="Arial"/>
        </w:rPr>
        <w:t>remove</w:t>
      </w:r>
      <w:proofErr w:type="gramEnd"/>
      <w:r w:rsidR="00AB0D4E" w:rsidRPr="004A6C2F">
        <w:rPr>
          <w:rFonts w:ascii="Arial" w:hAnsi="Arial" w:cs="Arial"/>
        </w:rPr>
        <w:t xml:space="preserve"> or alter the statement of the company’s objects in article 4; on any occasion when it does so, it must give notice to the registrar of companies and the amendment will not be effective until that notice is registered on the register of companies.</w:t>
      </w:r>
    </w:p>
    <w:p w14:paraId="1231BE67" w14:textId="77777777" w:rsidR="002B323D" w:rsidRPr="004A6C2F" w:rsidRDefault="002B323D" w:rsidP="00DB78FB">
      <w:pPr>
        <w:overflowPunct w:val="0"/>
        <w:autoSpaceDE w:val="0"/>
        <w:autoSpaceDN w:val="0"/>
        <w:adjustRightInd w:val="0"/>
        <w:spacing w:after="120"/>
        <w:ind w:left="720" w:hanging="720"/>
        <w:jc w:val="both"/>
        <w:textAlignment w:val="baseline"/>
        <w:rPr>
          <w:rFonts w:ascii="Arial" w:hAnsi="Arial" w:cs="Arial"/>
          <w:color w:val="FF0000"/>
        </w:rPr>
      </w:pPr>
    </w:p>
    <w:p w14:paraId="36FEB5B0" w14:textId="77777777" w:rsidR="00741886" w:rsidRPr="004A6C2F" w:rsidRDefault="00741886" w:rsidP="00A27532">
      <w:pPr>
        <w:tabs>
          <w:tab w:val="left" w:pos="5760"/>
        </w:tabs>
        <w:ind w:left="720" w:hanging="720"/>
        <w:jc w:val="both"/>
        <w:rPr>
          <w:rFonts w:ascii="Arial" w:hAnsi="Arial" w:cs="Arial"/>
          <w:b/>
        </w:rPr>
      </w:pPr>
    </w:p>
    <w:p w14:paraId="09893F72" w14:textId="77777777" w:rsidR="00454762" w:rsidRPr="004A6C2F" w:rsidRDefault="00454762" w:rsidP="00454762">
      <w:pPr>
        <w:pStyle w:val="Heading1"/>
        <w:spacing w:before="0" w:after="120"/>
        <w:rPr>
          <w:rFonts w:ascii="Arial" w:hAnsi="Arial" w:cs="Arial"/>
          <w:caps w:val="0"/>
          <w:kern w:val="0"/>
          <w:szCs w:val="24"/>
        </w:rPr>
      </w:pPr>
      <w:r w:rsidRPr="004A6C2F">
        <w:rPr>
          <w:rFonts w:ascii="Arial" w:hAnsi="Arial" w:cs="Arial"/>
          <w:caps w:val="0"/>
          <w:kern w:val="0"/>
          <w:szCs w:val="24"/>
        </w:rPr>
        <w:t>Powers</w:t>
      </w:r>
    </w:p>
    <w:p w14:paraId="30D7AA69" w14:textId="77777777" w:rsidR="00454762" w:rsidRPr="004A6C2F" w:rsidRDefault="00454762" w:rsidP="00454762">
      <w:pPr>
        <w:rPr>
          <w:rFonts w:ascii="Arial" w:hAnsi="Arial" w:cs="Arial"/>
        </w:rPr>
      </w:pPr>
    </w:p>
    <w:p w14:paraId="645D02A0" w14:textId="77777777" w:rsidR="00454762" w:rsidRPr="004A6C2F" w:rsidRDefault="001B5E59" w:rsidP="001B5E59">
      <w:pPr>
        <w:overflowPunct w:val="0"/>
        <w:autoSpaceDE w:val="0"/>
        <w:autoSpaceDN w:val="0"/>
        <w:adjustRightInd w:val="0"/>
        <w:spacing w:after="120"/>
        <w:ind w:left="862" w:hanging="720"/>
        <w:jc w:val="both"/>
        <w:textAlignment w:val="baseline"/>
        <w:rPr>
          <w:rFonts w:ascii="Arial" w:hAnsi="Arial" w:cs="Arial"/>
        </w:rPr>
      </w:pPr>
      <w:r w:rsidRPr="004A6C2F">
        <w:rPr>
          <w:rFonts w:ascii="Arial" w:hAnsi="Arial" w:cs="Arial"/>
        </w:rPr>
        <w:t>7</w:t>
      </w:r>
      <w:r w:rsidRPr="004A6C2F">
        <w:rPr>
          <w:rFonts w:ascii="Arial" w:hAnsi="Arial" w:cs="Arial"/>
        </w:rPr>
        <w:tab/>
      </w:r>
      <w:r w:rsidR="00454762" w:rsidRPr="004A6C2F">
        <w:rPr>
          <w:rFonts w:ascii="Arial" w:hAnsi="Arial" w:cs="Arial"/>
        </w:rPr>
        <w:t xml:space="preserve">In pursuance of the objects listed in article 4 (but not otherwise), the company shall have the following </w:t>
      </w:r>
      <w:proofErr w:type="gramStart"/>
      <w:r w:rsidR="00454762" w:rsidRPr="004A6C2F">
        <w:rPr>
          <w:rFonts w:ascii="Arial" w:hAnsi="Arial" w:cs="Arial"/>
        </w:rPr>
        <w:t>powers:-</w:t>
      </w:r>
      <w:proofErr w:type="gramEnd"/>
    </w:p>
    <w:p w14:paraId="017E5264" w14:textId="77777777" w:rsidR="00C323B2" w:rsidRPr="004A6C2F" w:rsidRDefault="00C323B2" w:rsidP="006D1374">
      <w:pPr>
        <w:numPr>
          <w:ilvl w:val="0"/>
          <w:numId w:val="17"/>
        </w:numPr>
        <w:tabs>
          <w:tab w:val="num" w:pos="1582"/>
        </w:tabs>
        <w:ind w:left="1582"/>
        <w:jc w:val="both"/>
        <w:rPr>
          <w:rFonts w:ascii="Arial" w:hAnsi="Arial" w:cs="Arial"/>
        </w:rPr>
      </w:pPr>
      <w:r w:rsidRPr="004A6C2F">
        <w:rPr>
          <w:rFonts w:ascii="Arial" w:hAnsi="Arial" w:cs="Arial"/>
        </w:rPr>
        <w:t xml:space="preserve">To promote, establish, operate and/or manage a centre providing facilities for training and education </w:t>
      </w:r>
      <w:r w:rsidR="00845AF6" w:rsidRPr="004A6C2F">
        <w:rPr>
          <w:rFonts w:ascii="Arial" w:hAnsi="Arial" w:cs="Arial"/>
        </w:rPr>
        <w:t>and incorporating accommodation</w:t>
      </w:r>
      <w:r w:rsidRPr="004A6C2F">
        <w:rPr>
          <w:rFonts w:ascii="Arial" w:hAnsi="Arial" w:cs="Arial"/>
        </w:rPr>
        <w:t xml:space="preserve"> for community, educational, cultural and/or recreational events and activities, childcare facilities, elderly day club facilities and refreshment facilities.</w:t>
      </w:r>
    </w:p>
    <w:p w14:paraId="7196D064" w14:textId="77777777" w:rsidR="00C323B2" w:rsidRPr="004A6C2F" w:rsidRDefault="00C323B2" w:rsidP="006D1374">
      <w:pPr>
        <w:ind w:left="2454"/>
        <w:jc w:val="both"/>
        <w:rPr>
          <w:rFonts w:ascii="Arial" w:hAnsi="Arial" w:cs="Arial"/>
        </w:rPr>
      </w:pPr>
    </w:p>
    <w:p w14:paraId="72485EC9" w14:textId="77777777" w:rsidR="00C323B2" w:rsidRPr="004A6C2F" w:rsidRDefault="00845AF6" w:rsidP="006D1374">
      <w:pPr>
        <w:numPr>
          <w:ilvl w:val="0"/>
          <w:numId w:val="17"/>
        </w:numPr>
        <w:tabs>
          <w:tab w:val="num" w:pos="1582"/>
        </w:tabs>
        <w:ind w:left="1582"/>
        <w:jc w:val="both"/>
        <w:rPr>
          <w:rFonts w:ascii="Arial" w:hAnsi="Arial" w:cs="Arial"/>
        </w:rPr>
      </w:pPr>
      <w:r w:rsidRPr="004A6C2F">
        <w:rPr>
          <w:rFonts w:ascii="Arial" w:hAnsi="Arial" w:cs="Arial"/>
        </w:rPr>
        <w:t>To advis</w:t>
      </w:r>
      <w:r w:rsidR="00C323B2" w:rsidRPr="004A6C2F">
        <w:rPr>
          <w:rFonts w:ascii="Arial" w:hAnsi="Arial" w:cs="Arial"/>
        </w:rPr>
        <w:t xml:space="preserve">e in relation to, prepare, organise and/or conduct educational and training courses and programmes, exhibitions, </w:t>
      </w:r>
      <w:proofErr w:type="gramStart"/>
      <w:r w:rsidR="00C323B2" w:rsidRPr="004A6C2F">
        <w:rPr>
          <w:rFonts w:ascii="Arial" w:hAnsi="Arial" w:cs="Arial"/>
        </w:rPr>
        <w:t>lectures</w:t>
      </w:r>
      <w:proofErr w:type="gramEnd"/>
      <w:r w:rsidR="00C323B2" w:rsidRPr="004A6C2F">
        <w:rPr>
          <w:rFonts w:ascii="Arial" w:hAnsi="Arial" w:cs="Arial"/>
        </w:rPr>
        <w:t xml:space="preserve"> and seminars.</w:t>
      </w:r>
    </w:p>
    <w:p w14:paraId="34FF1C98" w14:textId="77777777" w:rsidR="00C323B2" w:rsidRPr="004A6C2F" w:rsidRDefault="00C323B2" w:rsidP="006D1374">
      <w:pPr>
        <w:ind w:left="2454"/>
        <w:jc w:val="both"/>
        <w:rPr>
          <w:rFonts w:ascii="Arial" w:hAnsi="Arial" w:cs="Arial"/>
        </w:rPr>
      </w:pPr>
    </w:p>
    <w:p w14:paraId="42CB0B90" w14:textId="77777777" w:rsidR="00C323B2" w:rsidRPr="004A6C2F" w:rsidRDefault="00C323B2" w:rsidP="006D1374">
      <w:pPr>
        <w:numPr>
          <w:ilvl w:val="0"/>
          <w:numId w:val="17"/>
        </w:numPr>
        <w:tabs>
          <w:tab w:val="num" w:pos="1582"/>
        </w:tabs>
        <w:ind w:left="1582"/>
        <w:jc w:val="both"/>
        <w:rPr>
          <w:rFonts w:ascii="Arial" w:hAnsi="Arial" w:cs="Arial"/>
        </w:rPr>
      </w:pPr>
      <w:r w:rsidRPr="004A6C2F">
        <w:rPr>
          <w:rFonts w:ascii="Arial" w:hAnsi="Arial" w:cs="Arial"/>
        </w:rPr>
        <w:t>To stimulate the formation of, and support, community groups and other bodies operating within the voluntary sector whose activities further the aims of the company or are otherwise directed towards some charitable purpose.</w:t>
      </w:r>
    </w:p>
    <w:p w14:paraId="6D072C0D" w14:textId="77777777" w:rsidR="00845AF6" w:rsidRPr="004A6C2F" w:rsidRDefault="00845AF6" w:rsidP="006D1374">
      <w:pPr>
        <w:ind w:left="2160"/>
        <w:jc w:val="both"/>
        <w:rPr>
          <w:rFonts w:ascii="Arial" w:hAnsi="Arial" w:cs="Arial"/>
        </w:rPr>
      </w:pPr>
    </w:p>
    <w:p w14:paraId="395E0476" w14:textId="77777777" w:rsidR="00C323B2" w:rsidRPr="004A6C2F" w:rsidRDefault="00C323B2" w:rsidP="006D1374">
      <w:pPr>
        <w:numPr>
          <w:ilvl w:val="0"/>
          <w:numId w:val="17"/>
        </w:numPr>
        <w:tabs>
          <w:tab w:val="num" w:pos="1582"/>
        </w:tabs>
        <w:ind w:left="1582"/>
        <w:jc w:val="both"/>
        <w:rPr>
          <w:rFonts w:ascii="Arial" w:hAnsi="Arial" w:cs="Arial"/>
        </w:rPr>
      </w:pPr>
      <w:r w:rsidRPr="004A6C2F">
        <w:rPr>
          <w:rFonts w:ascii="Arial" w:hAnsi="Arial" w:cs="Arial"/>
        </w:rPr>
        <w:t xml:space="preserve">To liaise with public authorities, potential employers, community groups, voluntary </w:t>
      </w:r>
      <w:proofErr w:type="gramStart"/>
      <w:r w:rsidRPr="004A6C2F">
        <w:rPr>
          <w:rFonts w:ascii="Arial" w:hAnsi="Arial" w:cs="Arial"/>
        </w:rPr>
        <w:t>bodies</w:t>
      </w:r>
      <w:proofErr w:type="gramEnd"/>
      <w:r w:rsidRPr="004A6C2F">
        <w:rPr>
          <w:rFonts w:ascii="Arial" w:hAnsi="Arial" w:cs="Arial"/>
        </w:rPr>
        <w:t xml:space="preserve"> and others, all with a view to furthering the objects of the company.</w:t>
      </w:r>
    </w:p>
    <w:p w14:paraId="48A21919" w14:textId="77777777" w:rsidR="00C323B2" w:rsidRPr="004A6C2F" w:rsidRDefault="00C323B2" w:rsidP="006D1374">
      <w:pPr>
        <w:ind w:left="2454"/>
        <w:jc w:val="both"/>
        <w:rPr>
          <w:rFonts w:ascii="Arial" w:hAnsi="Arial" w:cs="Arial"/>
        </w:rPr>
      </w:pPr>
    </w:p>
    <w:p w14:paraId="22D6ECCB" w14:textId="77777777" w:rsidR="00C323B2" w:rsidRPr="004A6C2F" w:rsidRDefault="00C323B2" w:rsidP="006D1374">
      <w:pPr>
        <w:numPr>
          <w:ilvl w:val="0"/>
          <w:numId w:val="17"/>
        </w:numPr>
        <w:tabs>
          <w:tab w:val="num" w:pos="1582"/>
        </w:tabs>
        <w:ind w:left="1582"/>
        <w:jc w:val="both"/>
        <w:rPr>
          <w:rFonts w:ascii="Arial" w:hAnsi="Arial" w:cs="Arial"/>
        </w:rPr>
      </w:pPr>
      <w:r w:rsidRPr="004A6C2F">
        <w:rPr>
          <w:rFonts w:ascii="Arial" w:hAnsi="Arial" w:cs="Arial"/>
        </w:rPr>
        <w:t>To design, prepare, publish and/or distribute information packs, leaflets, books, newsletters, magazines, posters and other publications, audio and video recordings, multimedia products and display materials.</w:t>
      </w:r>
    </w:p>
    <w:p w14:paraId="6BD18F9B" w14:textId="77777777" w:rsidR="00172EC0" w:rsidRPr="004A6C2F" w:rsidRDefault="00172EC0" w:rsidP="006D1374">
      <w:pPr>
        <w:ind w:left="2160"/>
        <w:jc w:val="both"/>
        <w:rPr>
          <w:rFonts w:ascii="Arial" w:hAnsi="Arial" w:cs="Arial"/>
          <w:color w:val="0000CC"/>
        </w:rPr>
      </w:pPr>
    </w:p>
    <w:p w14:paraId="50F171E9"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 xml:space="preserve">To carry on any other activities which further any of the above objects. </w:t>
      </w:r>
    </w:p>
    <w:p w14:paraId="7AA5F865"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lastRenderedPageBreak/>
        <w:t xml:space="preserve">To promote companies whose activities may further one or more of the above </w:t>
      </w:r>
      <w:proofErr w:type="gramStart"/>
      <w:r w:rsidRPr="004A6C2F">
        <w:rPr>
          <w:rFonts w:ascii="Arial" w:hAnsi="Arial" w:cs="Arial"/>
        </w:rPr>
        <w:t>objects, or</w:t>
      </w:r>
      <w:proofErr w:type="gramEnd"/>
      <w:r w:rsidRPr="004A6C2F">
        <w:rPr>
          <w:rFonts w:ascii="Arial" w:hAnsi="Arial" w:cs="Arial"/>
        </w:rPr>
        <w:t xml:space="preserve"> may generate income to support the activities of the company, acquire and hold shares in such companies and carry out, in relation to any such company which is a subsidiary of the company, all such functions as may be associated with a holding company.</w:t>
      </w:r>
    </w:p>
    <w:p w14:paraId="0C101E8C"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 xml:space="preserve">To acquire and take over the whole or any part of the undertaking and liabilities of </w:t>
      </w:r>
      <w:proofErr w:type="spellStart"/>
      <w:r w:rsidRPr="004A6C2F">
        <w:rPr>
          <w:rFonts w:ascii="Arial" w:hAnsi="Arial" w:cs="Arial"/>
        </w:rPr>
        <w:t>any body</w:t>
      </w:r>
      <w:proofErr w:type="spellEnd"/>
      <w:r w:rsidRPr="004A6C2F">
        <w:rPr>
          <w:rFonts w:ascii="Arial" w:hAnsi="Arial" w:cs="Arial"/>
        </w:rPr>
        <w:t xml:space="preserve"> holding property or rights which are suitable for the company’s activities.</w:t>
      </w:r>
    </w:p>
    <w:p w14:paraId="2B1B6DD1"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purchase, take on lease, hire, or otherwise acquire, any property or rights which are suitable for the company’s activities.</w:t>
      </w:r>
    </w:p>
    <w:p w14:paraId="7DD8B2BA"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improve, manage, develop, or otherwise deal with, all or any part of the property and rights of the company.</w:t>
      </w:r>
    </w:p>
    <w:p w14:paraId="447BFB3C"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sell, let, hire out, license, or otherwise dispose of, all or any part of the property and rights of the company.</w:t>
      </w:r>
    </w:p>
    <w:p w14:paraId="324D3788"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lend money and give credit (with or without security) and to grant guarantees and issue indemnities.</w:t>
      </w:r>
    </w:p>
    <w:p w14:paraId="2766E569" w14:textId="77777777" w:rsidR="00454762"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borrow money, and to give security in support of any such borrowings by the company, in support of any obligations undertaken by the company or in support of any guarantee issued by the company.</w:t>
      </w:r>
    </w:p>
    <w:p w14:paraId="1C9B6ADF" w14:textId="77777777" w:rsidR="004936C6" w:rsidRPr="004A6C2F" w:rsidRDefault="004936C6" w:rsidP="006D1374">
      <w:pPr>
        <w:numPr>
          <w:ilvl w:val="0"/>
          <w:numId w:val="17"/>
        </w:numPr>
        <w:tabs>
          <w:tab w:val="num" w:pos="1582"/>
        </w:tabs>
        <w:spacing w:after="120"/>
        <w:ind w:left="1582"/>
        <w:rPr>
          <w:rFonts w:ascii="Arial" w:hAnsi="Arial" w:cs="Arial"/>
        </w:rPr>
      </w:pPr>
      <w:r>
        <w:rPr>
          <w:rFonts w:ascii="Arial" w:hAnsi="Arial" w:cs="Arial"/>
        </w:rPr>
        <w:t xml:space="preserve">To draw, make, accept, endorse, discount, negotiate, </w:t>
      </w:r>
      <w:proofErr w:type="gramStart"/>
      <w:r>
        <w:rPr>
          <w:rFonts w:ascii="Arial" w:hAnsi="Arial" w:cs="Arial"/>
        </w:rPr>
        <w:t>execute</w:t>
      </w:r>
      <w:proofErr w:type="gramEnd"/>
      <w:r>
        <w:rPr>
          <w:rFonts w:ascii="Arial" w:hAnsi="Arial" w:cs="Arial"/>
        </w:rPr>
        <w:t xml:space="preserve"> and issue cheques and other negotiable or transferable instruments.</w:t>
      </w:r>
    </w:p>
    <w:p w14:paraId="3AD7770E"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employ such staff as are considered appropriate for the proper conduct of the company’s activities, and to make reasonable provision for the payment of pension and/or other benefits for members of staff, ex-members of staff and their dependants.</w:t>
      </w:r>
    </w:p>
    <w:p w14:paraId="66B2AB4E"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engage such consultants and advisers as are considered appropriate from time to time.</w:t>
      </w:r>
    </w:p>
    <w:p w14:paraId="423C7B5F"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effect insurance of all kinds (which may include officers’ liability insurance).</w:t>
      </w:r>
    </w:p>
    <w:p w14:paraId="25357C28" w14:textId="77777777" w:rsidR="00454762" w:rsidRPr="00CF2888"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 xml:space="preserve">To invest any funds which are not immediately required for the </w:t>
      </w:r>
      <w:r w:rsidRPr="00CF2888">
        <w:rPr>
          <w:rFonts w:ascii="Arial" w:hAnsi="Arial" w:cs="Arial"/>
        </w:rPr>
        <w:t>company’s activities in such investments as may be considered appropriate (and to dispose of, and vary, such investments).</w:t>
      </w:r>
    </w:p>
    <w:p w14:paraId="757EFD1F" w14:textId="77777777" w:rsidR="008975A3" w:rsidRPr="00CF2888" w:rsidRDefault="008975A3" w:rsidP="006D1374">
      <w:pPr>
        <w:numPr>
          <w:ilvl w:val="0"/>
          <w:numId w:val="17"/>
        </w:numPr>
        <w:tabs>
          <w:tab w:val="num" w:pos="1582"/>
        </w:tabs>
        <w:ind w:left="1582"/>
        <w:jc w:val="both"/>
        <w:rPr>
          <w:rFonts w:ascii="Arial" w:hAnsi="Arial" w:cs="Arial"/>
        </w:rPr>
      </w:pPr>
      <w:r w:rsidRPr="00CF2888">
        <w:rPr>
          <w:rFonts w:ascii="Arial" w:hAnsi="Arial" w:cs="Arial"/>
        </w:rPr>
        <w:t xml:space="preserve">To establish and support any association or other unincorporated body having objects altogether or in part </w:t>
      </w:r>
      <w:proofErr w:type="gramStart"/>
      <w:r w:rsidRPr="00CF2888">
        <w:rPr>
          <w:rFonts w:ascii="Arial" w:hAnsi="Arial" w:cs="Arial"/>
        </w:rPr>
        <w:t>similar to</w:t>
      </w:r>
      <w:proofErr w:type="gramEnd"/>
      <w:r w:rsidRPr="00CF2888">
        <w:rPr>
          <w:rFonts w:ascii="Arial" w:hAnsi="Arial" w:cs="Arial"/>
        </w:rPr>
        <w:t xml:space="preserve"> those of the company and to promote any company or other incorporated body formed for the purpose of carrying on any activity which the company is authorised to carry on.</w:t>
      </w:r>
    </w:p>
    <w:p w14:paraId="3B57BD43" w14:textId="77777777" w:rsidR="009E7EEF" w:rsidRPr="00CF2888" w:rsidRDefault="00D31ECC" w:rsidP="006D1374">
      <w:pPr>
        <w:numPr>
          <w:ilvl w:val="0"/>
          <w:numId w:val="17"/>
        </w:numPr>
        <w:tabs>
          <w:tab w:val="num" w:pos="1582"/>
        </w:tabs>
        <w:spacing w:after="120"/>
        <w:ind w:left="1582"/>
        <w:rPr>
          <w:rFonts w:ascii="Arial" w:hAnsi="Arial" w:cs="Arial"/>
        </w:rPr>
      </w:pPr>
      <w:r>
        <w:rPr>
          <w:rFonts w:ascii="Arial" w:hAnsi="Arial" w:cs="Arial"/>
        </w:rPr>
        <w:t>To establish and/or support any other charity; t</w:t>
      </w:r>
      <w:r w:rsidR="009E7EEF" w:rsidRPr="00CF2888">
        <w:rPr>
          <w:rFonts w:ascii="Arial" w:hAnsi="Arial" w:cs="Arial"/>
        </w:rPr>
        <w:t xml:space="preserve">o subscribe and make contributions to or otherwise support charitable bodies, whether incorporated or unincorporated, and to make </w:t>
      </w:r>
      <w:r w:rsidR="009E7EEF" w:rsidRPr="00CF2888">
        <w:rPr>
          <w:rFonts w:ascii="Arial" w:hAnsi="Arial" w:cs="Arial"/>
        </w:rPr>
        <w:lastRenderedPageBreak/>
        <w:t>donations for any charitable purpose connected with the activities of the company or with the furtherance of its objects.</w:t>
      </w:r>
    </w:p>
    <w:p w14:paraId="4B3A687B"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take such steps as may be deemed appropriate for the purpose of raising funds for the company’s activities.</w:t>
      </w:r>
    </w:p>
    <w:p w14:paraId="28CCE5F2" w14:textId="77777777" w:rsidR="00454762" w:rsidRPr="004A6C2F" w:rsidRDefault="00454762" w:rsidP="006D1374">
      <w:pPr>
        <w:numPr>
          <w:ilvl w:val="0"/>
          <w:numId w:val="17"/>
        </w:numPr>
        <w:tabs>
          <w:tab w:val="num" w:pos="1582"/>
        </w:tabs>
        <w:spacing w:after="120"/>
        <w:ind w:left="1582"/>
        <w:rPr>
          <w:rFonts w:ascii="Arial" w:hAnsi="Arial" w:cs="Arial"/>
          <w:color w:val="FF0000"/>
        </w:rPr>
      </w:pPr>
      <w:r w:rsidRPr="00CF2888">
        <w:rPr>
          <w:rFonts w:ascii="Arial" w:hAnsi="Arial" w:cs="Arial"/>
        </w:rPr>
        <w:t>To accept</w:t>
      </w:r>
      <w:r w:rsidR="008975A3" w:rsidRPr="00CF2888">
        <w:rPr>
          <w:rFonts w:ascii="Arial" w:hAnsi="Arial" w:cs="Arial"/>
        </w:rPr>
        <w:t xml:space="preserve"> subscriptions,</w:t>
      </w:r>
      <w:r w:rsidRPr="00CF2888">
        <w:rPr>
          <w:rFonts w:ascii="Arial" w:hAnsi="Arial" w:cs="Arial"/>
        </w:rPr>
        <w:t xml:space="preserve"> grants, donations</w:t>
      </w:r>
      <w:r w:rsidR="008975A3" w:rsidRPr="00CF2888">
        <w:rPr>
          <w:rFonts w:ascii="Arial" w:hAnsi="Arial" w:cs="Arial"/>
        </w:rPr>
        <w:t>, gifts,</w:t>
      </w:r>
      <w:r w:rsidRPr="00CF2888">
        <w:rPr>
          <w:rFonts w:ascii="Arial" w:hAnsi="Arial" w:cs="Arial"/>
        </w:rPr>
        <w:t xml:space="preserve"> legacies</w:t>
      </w:r>
      <w:r w:rsidR="008975A3" w:rsidRPr="00CF2888">
        <w:rPr>
          <w:rFonts w:ascii="Arial" w:hAnsi="Arial" w:cs="Arial"/>
        </w:rPr>
        <w:t xml:space="preserve"> and</w:t>
      </w:r>
      <w:r w:rsidR="008975A3" w:rsidRPr="004A6C2F">
        <w:rPr>
          <w:rFonts w:ascii="Arial" w:hAnsi="Arial" w:cs="Arial"/>
        </w:rPr>
        <w:t xml:space="preserve"> </w:t>
      </w:r>
      <w:proofErr w:type="gramStart"/>
      <w:r w:rsidR="008975A3" w:rsidRPr="004A6C2F">
        <w:rPr>
          <w:rFonts w:ascii="Arial" w:hAnsi="Arial" w:cs="Arial"/>
        </w:rPr>
        <w:t xml:space="preserve">endowments </w:t>
      </w:r>
      <w:r w:rsidRPr="004A6C2F">
        <w:rPr>
          <w:rFonts w:ascii="Arial" w:hAnsi="Arial" w:cs="Arial"/>
        </w:rPr>
        <w:t xml:space="preserve"> of</w:t>
      </w:r>
      <w:proofErr w:type="gramEnd"/>
      <w:r w:rsidRPr="004A6C2F">
        <w:rPr>
          <w:rFonts w:ascii="Arial" w:hAnsi="Arial" w:cs="Arial"/>
        </w:rPr>
        <w:t xml:space="preserve"> all kinds (and to accept any reasonable conditions attaching to the</w:t>
      </w:r>
      <w:r w:rsidRPr="0019127B">
        <w:rPr>
          <w:rFonts w:ascii="Arial" w:hAnsi="Arial" w:cs="Arial"/>
        </w:rPr>
        <w:t>m).</w:t>
      </w:r>
    </w:p>
    <w:p w14:paraId="2B1EE018"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oppose, or object to, any application or proceedings which may prejudice the company’s interests.</w:t>
      </w:r>
    </w:p>
    <w:p w14:paraId="7F4C378C" w14:textId="77777777" w:rsidR="00454762" w:rsidRPr="004A6C2F" w:rsidRDefault="00454762" w:rsidP="007A3C4B">
      <w:pPr>
        <w:numPr>
          <w:ilvl w:val="0"/>
          <w:numId w:val="17"/>
        </w:numPr>
        <w:tabs>
          <w:tab w:val="num" w:pos="1582"/>
        </w:tabs>
        <w:spacing w:after="120"/>
        <w:ind w:left="1582"/>
        <w:rPr>
          <w:rFonts w:ascii="Arial" w:hAnsi="Arial" w:cs="Arial"/>
        </w:rPr>
      </w:pPr>
      <w:r w:rsidRPr="004A6C2F">
        <w:rPr>
          <w:rFonts w:ascii="Arial" w:hAnsi="Arial" w:cs="Arial"/>
        </w:rPr>
        <w:t xml:space="preserve">To </w:t>
      </w:r>
      <w:proofErr w:type="gramStart"/>
      <w:r w:rsidRPr="004A6C2F">
        <w:rPr>
          <w:rFonts w:ascii="Arial" w:hAnsi="Arial" w:cs="Arial"/>
        </w:rPr>
        <w:t>enter into</w:t>
      </w:r>
      <w:proofErr w:type="gramEnd"/>
      <w:r w:rsidRPr="004A6C2F">
        <w:rPr>
          <w:rFonts w:ascii="Arial" w:hAnsi="Arial" w:cs="Arial"/>
        </w:rPr>
        <w:t xml:space="preserve"> any arrangement with any organisation, government or authority which may be advantageous for the purposes of the activities of the company, and to enter into any arrangement for co-operation or mutual assistance with any charity.</w:t>
      </w:r>
    </w:p>
    <w:p w14:paraId="5BD61959" w14:textId="77777777" w:rsidR="00454762" w:rsidRPr="004A6C2F" w:rsidRDefault="00454762" w:rsidP="006D1374">
      <w:pPr>
        <w:numPr>
          <w:ilvl w:val="0"/>
          <w:numId w:val="17"/>
        </w:numPr>
        <w:tabs>
          <w:tab w:val="num" w:pos="1582"/>
        </w:tabs>
        <w:spacing w:after="120"/>
        <w:ind w:left="1582"/>
        <w:rPr>
          <w:rFonts w:ascii="Arial" w:hAnsi="Arial" w:cs="Arial"/>
        </w:rPr>
      </w:pPr>
      <w:r w:rsidRPr="004A6C2F">
        <w:rPr>
          <w:rFonts w:ascii="Arial" w:hAnsi="Arial" w:cs="Arial"/>
        </w:rPr>
        <w:t>To do anything which may be incidental or conducive to the furtherance of any of the company’s objects.</w:t>
      </w:r>
    </w:p>
    <w:p w14:paraId="238601FE" w14:textId="77777777" w:rsidR="00741886" w:rsidRPr="004A6C2F" w:rsidRDefault="00741886" w:rsidP="006D1374">
      <w:pPr>
        <w:tabs>
          <w:tab w:val="left" w:pos="5760"/>
        </w:tabs>
        <w:ind w:left="1734"/>
        <w:jc w:val="both"/>
        <w:rPr>
          <w:rFonts w:ascii="Arial" w:hAnsi="Arial" w:cs="Arial"/>
          <w:b/>
        </w:rPr>
      </w:pPr>
    </w:p>
    <w:p w14:paraId="0F3CABC7" w14:textId="77777777" w:rsidR="009D6C58" w:rsidRPr="004A6C2F" w:rsidRDefault="009D6C58" w:rsidP="002B323D">
      <w:pPr>
        <w:ind w:left="1440" w:hanging="720"/>
        <w:jc w:val="both"/>
        <w:rPr>
          <w:rFonts w:ascii="Arial" w:hAnsi="Arial" w:cs="Arial"/>
          <w:color w:val="FF0000"/>
        </w:rPr>
      </w:pPr>
    </w:p>
    <w:p w14:paraId="5B08B5D1" w14:textId="77777777" w:rsidR="002B323D" w:rsidRPr="004A6C2F" w:rsidRDefault="002B323D" w:rsidP="002B323D">
      <w:pPr>
        <w:ind w:left="1440" w:hanging="720"/>
        <w:jc w:val="both"/>
        <w:rPr>
          <w:rFonts w:ascii="Arial" w:hAnsi="Arial" w:cs="Arial"/>
        </w:rPr>
      </w:pPr>
    </w:p>
    <w:p w14:paraId="269C0DB4" w14:textId="77777777" w:rsidR="009D6C58" w:rsidRPr="004A6C2F" w:rsidRDefault="009D6C58" w:rsidP="009D6C58">
      <w:pPr>
        <w:tabs>
          <w:tab w:val="left" w:pos="720"/>
        </w:tabs>
        <w:spacing w:after="120"/>
        <w:ind w:left="1440" w:hanging="1440"/>
        <w:rPr>
          <w:rFonts w:ascii="Arial" w:hAnsi="Arial" w:cs="Arial"/>
        </w:rPr>
      </w:pPr>
      <w:r w:rsidRPr="004A6C2F">
        <w:rPr>
          <w:rFonts w:ascii="Arial" w:hAnsi="Arial" w:cs="Arial"/>
          <w:b/>
          <w:bCs/>
        </w:rPr>
        <w:t>Restrictions on use of the company’s assets</w:t>
      </w:r>
      <w:r w:rsidRPr="004A6C2F">
        <w:rPr>
          <w:rFonts w:ascii="Arial" w:hAnsi="Arial" w:cs="Arial"/>
          <w:b/>
          <w:bCs/>
        </w:rPr>
        <w:tab/>
      </w:r>
    </w:p>
    <w:p w14:paraId="018644A7" w14:textId="77777777" w:rsidR="00B72A3E" w:rsidRPr="004A6C2F" w:rsidRDefault="007A3C4B" w:rsidP="00B72A3E">
      <w:pPr>
        <w:pStyle w:val="BurnessNumbering1"/>
        <w:numPr>
          <w:ilvl w:val="0"/>
          <w:numId w:val="0"/>
        </w:numPr>
        <w:overflowPunct w:val="0"/>
        <w:autoSpaceDE w:val="0"/>
        <w:autoSpaceDN w:val="0"/>
        <w:adjustRightInd w:val="0"/>
        <w:spacing w:after="0"/>
        <w:ind w:left="720" w:hanging="720"/>
        <w:jc w:val="left"/>
        <w:textAlignment w:val="baseline"/>
        <w:rPr>
          <w:rFonts w:ascii="Arial" w:hAnsi="Arial" w:cs="Arial"/>
        </w:rPr>
      </w:pPr>
      <w:r w:rsidRPr="004A6C2F">
        <w:rPr>
          <w:rFonts w:ascii="Arial" w:hAnsi="Arial" w:cs="Arial"/>
        </w:rPr>
        <w:t>8</w:t>
      </w:r>
      <w:r w:rsidRPr="004A6C2F">
        <w:rPr>
          <w:rFonts w:ascii="Arial" w:hAnsi="Arial" w:cs="Arial"/>
        </w:rPr>
        <w:tab/>
      </w:r>
      <w:r w:rsidR="009D6C58" w:rsidRPr="004A6C2F">
        <w:rPr>
          <w:rFonts w:ascii="Arial" w:hAnsi="Arial" w:cs="Arial"/>
        </w:rPr>
        <w:t>(a)</w:t>
      </w:r>
      <w:r w:rsidR="009D6C58" w:rsidRPr="004A6C2F">
        <w:rPr>
          <w:rFonts w:ascii="Arial" w:hAnsi="Arial" w:cs="Arial"/>
        </w:rPr>
        <w:tab/>
        <w:t xml:space="preserve">The income and property of the company shall be applied </w:t>
      </w:r>
      <w:proofErr w:type="gramStart"/>
      <w:r w:rsidR="00B72A3E" w:rsidRPr="004A6C2F">
        <w:rPr>
          <w:rFonts w:ascii="Arial" w:hAnsi="Arial" w:cs="Arial"/>
        </w:rPr>
        <w:t>solely</w:t>
      </w:r>
      <w:proofErr w:type="gramEnd"/>
    </w:p>
    <w:p w14:paraId="250A2D5F" w14:textId="77777777" w:rsidR="009D6C58" w:rsidRPr="004A6C2F" w:rsidRDefault="00B72A3E" w:rsidP="00B72A3E">
      <w:pPr>
        <w:pStyle w:val="BurnessNumbering1"/>
        <w:numPr>
          <w:ilvl w:val="0"/>
          <w:numId w:val="0"/>
        </w:numPr>
        <w:overflowPunct w:val="0"/>
        <w:autoSpaceDE w:val="0"/>
        <w:autoSpaceDN w:val="0"/>
        <w:adjustRightInd w:val="0"/>
        <w:spacing w:after="120"/>
        <w:ind w:left="720" w:firstLine="720"/>
        <w:jc w:val="left"/>
        <w:textAlignment w:val="baseline"/>
        <w:rPr>
          <w:rFonts w:ascii="Arial" w:hAnsi="Arial" w:cs="Arial"/>
        </w:rPr>
      </w:pPr>
      <w:r w:rsidRPr="004A6C2F">
        <w:rPr>
          <w:rFonts w:ascii="Arial" w:hAnsi="Arial" w:cs="Arial"/>
        </w:rPr>
        <w:t>towards</w:t>
      </w:r>
      <w:r w:rsidR="009D6C58" w:rsidRPr="004A6C2F">
        <w:rPr>
          <w:rFonts w:ascii="Arial" w:hAnsi="Arial" w:cs="Arial"/>
        </w:rPr>
        <w:t xml:space="preserve"> promoting the company’s objects.</w:t>
      </w:r>
    </w:p>
    <w:p w14:paraId="7C7D068F" w14:textId="77777777" w:rsidR="009D6C58" w:rsidRPr="004A6C2F" w:rsidRDefault="009D6C58" w:rsidP="00B72A3E">
      <w:pPr>
        <w:tabs>
          <w:tab w:val="left" w:pos="720"/>
        </w:tabs>
        <w:spacing w:after="120"/>
        <w:ind w:left="1440" w:hanging="1440"/>
        <w:rPr>
          <w:rFonts w:ascii="Arial" w:hAnsi="Arial" w:cs="Arial"/>
        </w:rPr>
      </w:pPr>
      <w:r w:rsidRPr="004A6C2F">
        <w:rPr>
          <w:rFonts w:ascii="Arial" w:hAnsi="Arial" w:cs="Arial"/>
        </w:rPr>
        <w:tab/>
        <w:t>(b)</w:t>
      </w:r>
      <w:r w:rsidRPr="004A6C2F">
        <w:rPr>
          <w:rFonts w:ascii="Arial" w:hAnsi="Arial" w:cs="Arial"/>
        </w:rPr>
        <w:tab/>
        <w:t xml:space="preserve">No part of the income or property of the company shall be paid </w:t>
      </w:r>
      <w:r w:rsidR="00B72A3E" w:rsidRPr="004A6C2F">
        <w:rPr>
          <w:rFonts w:ascii="Arial" w:hAnsi="Arial" w:cs="Arial"/>
        </w:rPr>
        <w:t xml:space="preserve">   </w:t>
      </w:r>
      <w:r w:rsidRPr="004A6C2F">
        <w:rPr>
          <w:rFonts w:ascii="Arial" w:hAnsi="Arial" w:cs="Arial"/>
        </w:rPr>
        <w:t>or transferred (directly or indirectly) to the members of the company, whether by way of dividend, bonus or otherwise.</w:t>
      </w:r>
    </w:p>
    <w:p w14:paraId="2FFCCBB9" w14:textId="77777777" w:rsidR="009D6C58" w:rsidRPr="004A6C2F" w:rsidRDefault="009D6C58" w:rsidP="00B72A3E">
      <w:pPr>
        <w:tabs>
          <w:tab w:val="left" w:pos="720"/>
        </w:tabs>
        <w:spacing w:after="120"/>
        <w:ind w:left="1440" w:hanging="1440"/>
        <w:rPr>
          <w:rFonts w:ascii="Arial" w:hAnsi="Arial" w:cs="Arial"/>
        </w:rPr>
      </w:pPr>
      <w:r w:rsidRPr="004A6C2F">
        <w:rPr>
          <w:rFonts w:ascii="Arial" w:hAnsi="Arial" w:cs="Arial"/>
        </w:rPr>
        <w:tab/>
        <w:t>(c)</w:t>
      </w:r>
      <w:r w:rsidRPr="004A6C2F">
        <w:rPr>
          <w:rFonts w:ascii="Arial" w:hAnsi="Arial" w:cs="Arial"/>
        </w:rPr>
        <w:tab/>
        <w:t>No director of the company shall be appointed as a paid employee of the company; no director shall hold any office under the company for which a salary or fee is payable.</w:t>
      </w:r>
    </w:p>
    <w:p w14:paraId="55427D54" w14:textId="77777777" w:rsidR="009D6C58" w:rsidRPr="004A6C2F" w:rsidRDefault="009D6C58" w:rsidP="00B72A3E">
      <w:pPr>
        <w:tabs>
          <w:tab w:val="left" w:pos="720"/>
        </w:tabs>
        <w:spacing w:after="120"/>
        <w:ind w:left="1440" w:hanging="1440"/>
        <w:rPr>
          <w:rFonts w:ascii="Arial" w:hAnsi="Arial" w:cs="Arial"/>
        </w:rPr>
      </w:pPr>
      <w:r w:rsidRPr="004A6C2F">
        <w:rPr>
          <w:rFonts w:ascii="Arial" w:hAnsi="Arial" w:cs="Arial"/>
        </w:rPr>
        <w:tab/>
        <w:t>(d)</w:t>
      </w:r>
      <w:r w:rsidRPr="004A6C2F">
        <w:rPr>
          <w:rFonts w:ascii="Arial" w:hAnsi="Arial" w:cs="Arial"/>
        </w:rPr>
        <w:tab/>
        <w:t>No benefit (whether in money or in kind) shall be given by the company to any director except (</w:t>
      </w:r>
      <w:proofErr w:type="spellStart"/>
      <w:r w:rsidRPr="004A6C2F">
        <w:rPr>
          <w:rFonts w:ascii="Arial" w:hAnsi="Arial" w:cs="Arial"/>
        </w:rPr>
        <w:t>i</w:t>
      </w:r>
      <w:proofErr w:type="spellEnd"/>
      <w:r w:rsidRPr="004A6C2F">
        <w:rPr>
          <w:rFonts w:ascii="Arial" w:hAnsi="Arial" w:cs="Arial"/>
        </w:rPr>
        <w:t xml:space="preserve">) repayment of out-of-pocket expenses or (ii) reasonable payment in return for </w:t>
      </w:r>
      <w:proofErr w:type="gramStart"/>
      <w:r w:rsidRPr="004A6C2F">
        <w:rPr>
          <w:rFonts w:ascii="Arial" w:hAnsi="Arial" w:cs="Arial"/>
        </w:rPr>
        <w:t>particular services</w:t>
      </w:r>
      <w:proofErr w:type="gramEnd"/>
      <w:r w:rsidRPr="004A6C2F">
        <w:rPr>
          <w:rFonts w:ascii="Arial" w:hAnsi="Arial" w:cs="Arial"/>
        </w:rPr>
        <w:t xml:space="preserve"> (not being of a management nature) actually rendered to the company.</w:t>
      </w:r>
    </w:p>
    <w:p w14:paraId="16DEB4AB" w14:textId="77777777" w:rsidR="009D6C58" w:rsidRPr="004A6C2F" w:rsidRDefault="009D6C58" w:rsidP="001A06EC">
      <w:pPr>
        <w:ind w:left="720" w:hanging="720"/>
        <w:jc w:val="both"/>
        <w:rPr>
          <w:rFonts w:ascii="Arial" w:hAnsi="Arial" w:cs="Arial"/>
          <w:b/>
          <w:color w:val="FF0000"/>
        </w:rPr>
      </w:pPr>
    </w:p>
    <w:p w14:paraId="0AD9C6F4" w14:textId="77777777" w:rsidR="009D6C58" w:rsidRPr="004A6C2F" w:rsidRDefault="009D6C58" w:rsidP="001A06EC">
      <w:pPr>
        <w:ind w:left="720" w:hanging="720"/>
        <w:jc w:val="both"/>
        <w:rPr>
          <w:rFonts w:ascii="Arial" w:hAnsi="Arial" w:cs="Arial"/>
          <w:b/>
          <w:color w:val="FF0000"/>
        </w:rPr>
      </w:pPr>
    </w:p>
    <w:p w14:paraId="375E9F80" w14:textId="77777777" w:rsidR="002B323D" w:rsidRPr="004A6C2F" w:rsidRDefault="001A06EC" w:rsidP="001A06EC">
      <w:pPr>
        <w:ind w:left="720" w:hanging="720"/>
        <w:jc w:val="both"/>
        <w:rPr>
          <w:rFonts w:ascii="Arial" w:hAnsi="Arial" w:cs="Arial"/>
          <w:b/>
        </w:rPr>
      </w:pPr>
      <w:r w:rsidRPr="004A6C2F">
        <w:rPr>
          <w:rFonts w:ascii="Arial" w:hAnsi="Arial" w:cs="Arial"/>
          <w:b/>
        </w:rPr>
        <w:t>Liability of members</w:t>
      </w:r>
    </w:p>
    <w:p w14:paraId="4B1F511A" w14:textId="77777777" w:rsidR="002B323D" w:rsidRPr="004A6C2F" w:rsidRDefault="002B323D" w:rsidP="009D256F">
      <w:pPr>
        <w:tabs>
          <w:tab w:val="left" w:pos="720"/>
        </w:tabs>
        <w:ind w:left="1440" w:hanging="1440"/>
        <w:jc w:val="both"/>
        <w:rPr>
          <w:rFonts w:ascii="Arial" w:hAnsi="Arial" w:cs="Arial"/>
        </w:rPr>
      </w:pPr>
      <w:r w:rsidRPr="004A6C2F">
        <w:rPr>
          <w:rFonts w:ascii="Arial" w:hAnsi="Arial" w:cs="Arial"/>
        </w:rPr>
        <w:tab/>
      </w:r>
    </w:p>
    <w:p w14:paraId="57CE8FB5" w14:textId="77777777" w:rsidR="00832584" w:rsidRPr="004A6C2F" w:rsidRDefault="005F64B6" w:rsidP="005F64B6">
      <w:pPr>
        <w:pStyle w:val="BodyTextIndent"/>
        <w:overflowPunct/>
        <w:autoSpaceDE/>
        <w:autoSpaceDN/>
        <w:adjustRightInd/>
        <w:textAlignment w:val="auto"/>
        <w:rPr>
          <w:rFonts w:ascii="Arial" w:hAnsi="Arial" w:cs="Arial"/>
          <w:szCs w:val="24"/>
        </w:rPr>
      </w:pPr>
      <w:r w:rsidRPr="004A6C2F">
        <w:rPr>
          <w:rFonts w:ascii="Arial" w:hAnsi="Arial" w:cs="Arial"/>
          <w:szCs w:val="24"/>
        </w:rPr>
        <w:t>9</w:t>
      </w:r>
      <w:r w:rsidRPr="004A6C2F">
        <w:rPr>
          <w:rFonts w:ascii="Arial" w:hAnsi="Arial" w:cs="Arial"/>
          <w:szCs w:val="24"/>
        </w:rPr>
        <w:tab/>
      </w:r>
      <w:r w:rsidR="00832584" w:rsidRPr="004A6C2F">
        <w:rPr>
          <w:rFonts w:ascii="Arial" w:hAnsi="Arial" w:cs="Arial"/>
          <w:szCs w:val="24"/>
        </w:rPr>
        <w:t>Each member undertakes that if the company is wound up while he/she is a member (or within one year after he/she ceases to be a member), he/she will contribute - up to a maximum of £1 - to the assets of the company, to be applied towards:</w:t>
      </w:r>
    </w:p>
    <w:p w14:paraId="3F0F807C" w14:textId="77777777" w:rsidR="00832584" w:rsidRPr="004A6C2F" w:rsidRDefault="00832584" w:rsidP="001015B5">
      <w:pPr>
        <w:numPr>
          <w:ilvl w:val="0"/>
          <w:numId w:val="6"/>
        </w:numPr>
        <w:tabs>
          <w:tab w:val="left" w:pos="720"/>
        </w:tabs>
        <w:overflowPunct w:val="0"/>
        <w:autoSpaceDE w:val="0"/>
        <w:autoSpaceDN w:val="0"/>
        <w:adjustRightInd w:val="0"/>
        <w:spacing w:after="120"/>
        <w:ind w:hanging="720"/>
        <w:jc w:val="both"/>
        <w:textAlignment w:val="baseline"/>
        <w:rPr>
          <w:rFonts w:ascii="Arial" w:hAnsi="Arial" w:cs="Arial"/>
        </w:rPr>
      </w:pPr>
      <w:r w:rsidRPr="004A6C2F">
        <w:rPr>
          <w:rFonts w:ascii="Arial" w:hAnsi="Arial" w:cs="Arial"/>
        </w:rPr>
        <w:t xml:space="preserve">payment of the company’s debts and liabilities contracted before he/she ceases to be a </w:t>
      </w:r>
      <w:proofErr w:type="gramStart"/>
      <w:r w:rsidRPr="004A6C2F">
        <w:rPr>
          <w:rFonts w:ascii="Arial" w:hAnsi="Arial" w:cs="Arial"/>
        </w:rPr>
        <w:t>member;</w:t>
      </w:r>
      <w:proofErr w:type="gramEnd"/>
    </w:p>
    <w:p w14:paraId="35F2EB1C" w14:textId="77777777" w:rsidR="00832584" w:rsidRPr="004A6C2F" w:rsidRDefault="00832584" w:rsidP="001015B5">
      <w:pPr>
        <w:numPr>
          <w:ilvl w:val="0"/>
          <w:numId w:val="6"/>
        </w:numPr>
        <w:tabs>
          <w:tab w:val="left" w:pos="720"/>
        </w:tabs>
        <w:overflowPunct w:val="0"/>
        <w:autoSpaceDE w:val="0"/>
        <w:autoSpaceDN w:val="0"/>
        <w:adjustRightInd w:val="0"/>
        <w:spacing w:after="120"/>
        <w:ind w:hanging="720"/>
        <w:jc w:val="both"/>
        <w:textAlignment w:val="baseline"/>
        <w:rPr>
          <w:rFonts w:ascii="Arial" w:hAnsi="Arial" w:cs="Arial"/>
        </w:rPr>
      </w:pPr>
      <w:r w:rsidRPr="004A6C2F">
        <w:rPr>
          <w:rFonts w:ascii="Arial" w:hAnsi="Arial" w:cs="Arial"/>
        </w:rPr>
        <w:t xml:space="preserve">payment of the costs, </w:t>
      </w:r>
      <w:proofErr w:type="gramStart"/>
      <w:r w:rsidRPr="004A6C2F">
        <w:rPr>
          <w:rFonts w:ascii="Arial" w:hAnsi="Arial" w:cs="Arial"/>
        </w:rPr>
        <w:t>charges</w:t>
      </w:r>
      <w:proofErr w:type="gramEnd"/>
      <w:r w:rsidRPr="004A6C2F">
        <w:rPr>
          <w:rFonts w:ascii="Arial" w:hAnsi="Arial" w:cs="Arial"/>
        </w:rPr>
        <w:t xml:space="preserve"> and expenses of winding up; and</w:t>
      </w:r>
    </w:p>
    <w:p w14:paraId="0AB07295" w14:textId="77777777" w:rsidR="00832584" w:rsidRPr="004A6C2F" w:rsidRDefault="00832584" w:rsidP="001015B5">
      <w:pPr>
        <w:numPr>
          <w:ilvl w:val="0"/>
          <w:numId w:val="6"/>
        </w:numPr>
        <w:tabs>
          <w:tab w:val="left" w:pos="720"/>
        </w:tabs>
        <w:overflowPunct w:val="0"/>
        <w:autoSpaceDE w:val="0"/>
        <w:autoSpaceDN w:val="0"/>
        <w:adjustRightInd w:val="0"/>
        <w:spacing w:after="120"/>
        <w:ind w:hanging="720"/>
        <w:jc w:val="both"/>
        <w:textAlignment w:val="baseline"/>
        <w:rPr>
          <w:rFonts w:ascii="Arial" w:hAnsi="Arial" w:cs="Arial"/>
        </w:rPr>
      </w:pPr>
      <w:r w:rsidRPr="004A6C2F">
        <w:rPr>
          <w:rFonts w:ascii="Arial" w:hAnsi="Arial" w:cs="Arial"/>
        </w:rPr>
        <w:lastRenderedPageBreak/>
        <w:t>adjustment of the rights of the contributories among themselves.</w:t>
      </w:r>
    </w:p>
    <w:p w14:paraId="65F9C3DC" w14:textId="77777777" w:rsidR="00454762" w:rsidRPr="004A6C2F" w:rsidRDefault="00454762" w:rsidP="00A27532">
      <w:pPr>
        <w:tabs>
          <w:tab w:val="left" w:pos="5760"/>
        </w:tabs>
        <w:ind w:left="720" w:hanging="720"/>
        <w:jc w:val="both"/>
        <w:rPr>
          <w:rFonts w:ascii="Arial" w:hAnsi="Arial" w:cs="Arial"/>
          <w:b/>
          <w:color w:val="0000CC"/>
        </w:rPr>
      </w:pPr>
    </w:p>
    <w:p w14:paraId="5023141B" w14:textId="77777777" w:rsidR="00741886" w:rsidRPr="004A6C2F" w:rsidRDefault="00741886" w:rsidP="00A27532">
      <w:pPr>
        <w:tabs>
          <w:tab w:val="left" w:pos="5760"/>
        </w:tabs>
        <w:ind w:left="720" w:hanging="720"/>
        <w:jc w:val="both"/>
        <w:rPr>
          <w:rFonts w:ascii="Arial" w:hAnsi="Arial" w:cs="Arial"/>
          <w:b/>
        </w:rPr>
      </w:pPr>
    </w:p>
    <w:p w14:paraId="0921DE6C" w14:textId="77777777" w:rsidR="002D69E1" w:rsidRPr="004A6C2F" w:rsidRDefault="002D69E1" w:rsidP="002D69E1">
      <w:pPr>
        <w:spacing w:after="120"/>
        <w:ind w:left="720" w:hanging="720"/>
        <w:rPr>
          <w:rFonts w:ascii="Arial" w:hAnsi="Arial" w:cs="Arial"/>
        </w:rPr>
      </w:pPr>
      <w:r w:rsidRPr="004A6C2F">
        <w:rPr>
          <w:rFonts w:ascii="Arial" w:hAnsi="Arial" w:cs="Arial"/>
          <w:b/>
        </w:rPr>
        <w:t>General structure</w:t>
      </w:r>
    </w:p>
    <w:p w14:paraId="68AC7A4E" w14:textId="77777777" w:rsidR="002D69E1" w:rsidRPr="004A6C2F" w:rsidRDefault="005F64B6" w:rsidP="005F64B6">
      <w:pPr>
        <w:overflowPunct w:val="0"/>
        <w:autoSpaceDE w:val="0"/>
        <w:autoSpaceDN w:val="0"/>
        <w:adjustRightInd w:val="0"/>
        <w:spacing w:after="120"/>
        <w:jc w:val="both"/>
        <w:textAlignment w:val="baseline"/>
        <w:rPr>
          <w:rFonts w:ascii="Arial" w:hAnsi="Arial" w:cs="Arial"/>
        </w:rPr>
      </w:pPr>
      <w:r w:rsidRPr="004A6C2F">
        <w:rPr>
          <w:rFonts w:ascii="Arial" w:hAnsi="Arial" w:cs="Arial"/>
        </w:rPr>
        <w:t>10</w:t>
      </w:r>
      <w:r w:rsidRPr="004A6C2F">
        <w:rPr>
          <w:rFonts w:ascii="Arial" w:hAnsi="Arial" w:cs="Arial"/>
        </w:rPr>
        <w:tab/>
      </w:r>
      <w:r w:rsidR="002D69E1" w:rsidRPr="004A6C2F">
        <w:rPr>
          <w:rFonts w:ascii="Arial" w:hAnsi="Arial" w:cs="Arial"/>
        </w:rPr>
        <w:t xml:space="preserve">The structure of the company consists </w:t>
      </w:r>
      <w:proofErr w:type="gramStart"/>
      <w:r w:rsidR="002D69E1" w:rsidRPr="004A6C2F">
        <w:rPr>
          <w:rFonts w:ascii="Arial" w:hAnsi="Arial" w:cs="Arial"/>
        </w:rPr>
        <w:t>of:-</w:t>
      </w:r>
      <w:proofErr w:type="gramEnd"/>
    </w:p>
    <w:p w14:paraId="47CAE748" w14:textId="77777777" w:rsidR="002D69E1" w:rsidRPr="004A6C2F" w:rsidRDefault="002D69E1" w:rsidP="00A35C53">
      <w:pPr>
        <w:spacing w:after="120"/>
        <w:ind w:left="1440" w:hanging="720"/>
        <w:rPr>
          <w:rFonts w:ascii="Arial" w:hAnsi="Arial" w:cs="Arial"/>
        </w:rPr>
      </w:pPr>
      <w:r w:rsidRPr="004A6C2F">
        <w:rPr>
          <w:rFonts w:ascii="Arial" w:hAnsi="Arial" w:cs="Arial"/>
        </w:rPr>
        <w:t>(a)</w:t>
      </w:r>
      <w:r w:rsidRPr="004A6C2F">
        <w:rPr>
          <w:rFonts w:ascii="Arial" w:hAnsi="Arial" w:cs="Arial"/>
        </w:rPr>
        <w:tab/>
        <w:t>the MEMBERS - who have the right to attend the annual general meeting (and any extraordinary general meeting) and have important powers under the articles of association and the Act; in particular, the members elect people to serve as directors and take decisions in relation to changes to the articles themselves</w:t>
      </w:r>
    </w:p>
    <w:p w14:paraId="0504E6C3" w14:textId="77777777" w:rsidR="002D69E1" w:rsidRPr="004A6C2F" w:rsidRDefault="002D69E1" w:rsidP="00F37691">
      <w:pPr>
        <w:spacing w:after="120"/>
        <w:ind w:left="1440" w:hanging="720"/>
        <w:rPr>
          <w:rFonts w:ascii="Arial" w:hAnsi="Arial" w:cs="Arial"/>
        </w:rPr>
      </w:pPr>
      <w:r w:rsidRPr="004A6C2F">
        <w:rPr>
          <w:rFonts w:ascii="Arial" w:hAnsi="Arial" w:cs="Arial"/>
        </w:rPr>
        <w:t>(b)</w:t>
      </w:r>
      <w:r w:rsidRPr="004A6C2F">
        <w:rPr>
          <w:rFonts w:ascii="Arial" w:hAnsi="Arial" w:cs="Arial"/>
        </w:rPr>
        <w:tab/>
        <w:t>the DIRECTORS - who hold regular meetings during the period between annual general meetings, and generally control and supervise the activities of the company; in particular, the directors are responsible for monitoring the financial position of the company.</w:t>
      </w:r>
    </w:p>
    <w:p w14:paraId="1F3B1409" w14:textId="77777777" w:rsidR="002D69E1" w:rsidRPr="004A6C2F" w:rsidRDefault="002D69E1" w:rsidP="00A27532">
      <w:pPr>
        <w:tabs>
          <w:tab w:val="left" w:pos="5760"/>
        </w:tabs>
        <w:ind w:left="720" w:hanging="720"/>
        <w:jc w:val="both"/>
        <w:rPr>
          <w:rFonts w:ascii="Arial" w:hAnsi="Arial" w:cs="Arial"/>
          <w:b/>
        </w:rPr>
      </w:pPr>
    </w:p>
    <w:p w14:paraId="562C75D1" w14:textId="77777777" w:rsidR="00A2218C" w:rsidRDefault="00A2218C" w:rsidP="002D69E1">
      <w:pPr>
        <w:spacing w:after="120"/>
        <w:ind w:left="720" w:hanging="720"/>
        <w:rPr>
          <w:rFonts w:ascii="Arial" w:hAnsi="Arial" w:cs="Arial"/>
          <w:b/>
        </w:rPr>
      </w:pPr>
    </w:p>
    <w:p w14:paraId="29307188" w14:textId="77777777" w:rsidR="002D69E1" w:rsidRPr="004A6C2F" w:rsidRDefault="002D69E1" w:rsidP="002D69E1">
      <w:pPr>
        <w:spacing w:after="120"/>
        <w:ind w:left="720" w:hanging="720"/>
        <w:rPr>
          <w:rFonts w:ascii="Arial" w:hAnsi="Arial" w:cs="Arial"/>
        </w:rPr>
      </w:pPr>
      <w:r w:rsidRPr="004A6C2F">
        <w:rPr>
          <w:rFonts w:ascii="Arial" w:hAnsi="Arial" w:cs="Arial"/>
          <w:b/>
        </w:rPr>
        <w:t>Qualifications for membership</w:t>
      </w:r>
    </w:p>
    <w:p w14:paraId="02915E29" w14:textId="77777777" w:rsidR="00A4105E" w:rsidRPr="004A6C2F" w:rsidRDefault="005F64B6" w:rsidP="00A35C53">
      <w:pPr>
        <w:overflowPunct w:val="0"/>
        <w:autoSpaceDE w:val="0"/>
        <w:autoSpaceDN w:val="0"/>
        <w:adjustRightInd w:val="0"/>
        <w:spacing w:after="120"/>
        <w:ind w:left="720" w:hanging="720"/>
        <w:jc w:val="both"/>
        <w:textAlignment w:val="baseline"/>
        <w:rPr>
          <w:rFonts w:ascii="Arial" w:hAnsi="Arial" w:cs="Arial"/>
        </w:rPr>
      </w:pPr>
      <w:r w:rsidRPr="004A6C2F">
        <w:rPr>
          <w:rFonts w:ascii="Arial" w:hAnsi="Arial" w:cs="Arial"/>
        </w:rPr>
        <w:t>11</w:t>
      </w:r>
      <w:r w:rsidRPr="004A6C2F">
        <w:rPr>
          <w:rFonts w:ascii="Arial" w:hAnsi="Arial" w:cs="Arial"/>
        </w:rPr>
        <w:tab/>
      </w:r>
      <w:r w:rsidR="002D69E1" w:rsidRPr="004A6C2F">
        <w:rPr>
          <w:rFonts w:ascii="Arial" w:hAnsi="Arial" w:cs="Arial"/>
        </w:rPr>
        <w:t xml:space="preserve">The members of the company shall consist of the subscribers to the memorandum of association and such other persons as are admitted to membership under articles </w:t>
      </w:r>
      <w:r w:rsidR="00106662" w:rsidRPr="00106662">
        <w:rPr>
          <w:rFonts w:ascii="Arial" w:hAnsi="Arial" w:cs="Arial"/>
        </w:rPr>
        <w:t>14 to 20</w:t>
      </w:r>
      <w:r w:rsidR="002D69E1" w:rsidRPr="00106662">
        <w:rPr>
          <w:rFonts w:ascii="Arial" w:hAnsi="Arial" w:cs="Arial"/>
        </w:rPr>
        <w:t>.</w:t>
      </w:r>
    </w:p>
    <w:p w14:paraId="31F82740" w14:textId="77777777" w:rsidR="0050053B" w:rsidRPr="004A6C2F" w:rsidRDefault="005F64B6" w:rsidP="00A35C53">
      <w:pPr>
        <w:overflowPunct w:val="0"/>
        <w:autoSpaceDE w:val="0"/>
        <w:autoSpaceDN w:val="0"/>
        <w:adjustRightInd w:val="0"/>
        <w:spacing w:after="120"/>
        <w:textAlignment w:val="baseline"/>
        <w:rPr>
          <w:rFonts w:ascii="Arial" w:hAnsi="Arial" w:cs="Arial"/>
        </w:rPr>
      </w:pPr>
      <w:r w:rsidRPr="004A6C2F">
        <w:rPr>
          <w:rFonts w:ascii="Arial" w:hAnsi="Arial" w:cs="Arial"/>
        </w:rPr>
        <w:t>12</w:t>
      </w:r>
      <w:r w:rsidRPr="004A6C2F">
        <w:rPr>
          <w:rFonts w:ascii="Arial" w:hAnsi="Arial" w:cs="Arial"/>
        </w:rPr>
        <w:tab/>
      </w:r>
      <w:r w:rsidR="0050053B" w:rsidRPr="004A6C2F">
        <w:rPr>
          <w:rFonts w:ascii="Arial" w:hAnsi="Arial" w:cs="Arial"/>
        </w:rPr>
        <w:t xml:space="preserve">Subject to article </w:t>
      </w:r>
      <w:r w:rsidR="00106662">
        <w:rPr>
          <w:rFonts w:ascii="Arial" w:hAnsi="Arial" w:cs="Arial"/>
        </w:rPr>
        <w:t xml:space="preserve">13, </w:t>
      </w:r>
      <w:r w:rsidR="0050053B" w:rsidRPr="004A6C2F">
        <w:rPr>
          <w:rFonts w:ascii="Arial" w:hAnsi="Arial" w:cs="Arial"/>
        </w:rPr>
        <w:t>full membership shall be open to:</w:t>
      </w:r>
    </w:p>
    <w:p w14:paraId="664355AD" w14:textId="77777777" w:rsidR="0050053B" w:rsidRPr="004A6C2F" w:rsidRDefault="0050053B" w:rsidP="00A35C53">
      <w:pPr>
        <w:tabs>
          <w:tab w:val="left" w:pos="5760"/>
        </w:tabs>
        <w:ind w:left="862"/>
        <w:rPr>
          <w:rFonts w:ascii="Arial" w:hAnsi="Arial" w:cs="Arial"/>
        </w:rPr>
      </w:pPr>
    </w:p>
    <w:p w14:paraId="1B01EAB0" w14:textId="77777777" w:rsidR="0050053B" w:rsidRPr="004A6C2F" w:rsidRDefault="0050053B" w:rsidP="00A35C53">
      <w:pPr>
        <w:tabs>
          <w:tab w:val="left" w:pos="5760"/>
        </w:tabs>
        <w:ind w:left="1440" w:hanging="720"/>
        <w:rPr>
          <w:rFonts w:ascii="Arial" w:hAnsi="Arial" w:cs="Arial"/>
        </w:rPr>
      </w:pPr>
      <w:r w:rsidRPr="004A6C2F">
        <w:rPr>
          <w:rFonts w:ascii="Arial" w:hAnsi="Arial" w:cs="Arial"/>
        </w:rPr>
        <w:t>(a)</w:t>
      </w:r>
      <w:r w:rsidR="002F7F02" w:rsidRPr="004A6C2F">
        <w:rPr>
          <w:rFonts w:ascii="Arial" w:hAnsi="Arial" w:cs="Arial"/>
        </w:rPr>
        <w:t xml:space="preserve">  </w:t>
      </w:r>
      <w:r w:rsidR="00A35C53" w:rsidRPr="004A6C2F">
        <w:rPr>
          <w:rFonts w:ascii="Arial" w:hAnsi="Arial" w:cs="Arial"/>
        </w:rPr>
        <w:tab/>
      </w:r>
      <w:r w:rsidRPr="004A6C2F">
        <w:rPr>
          <w:rFonts w:ascii="Arial" w:hAnsi="Arial" w:cs="Arial"/>
        </w:rPr>
        <w:t>any individual who has special knowledge or experience of the works of the company and wishes to support the aims and activities of the company</w:t>
      </w:r>
    </w:p>
    <w:p w14:paraId="1A965116" w14:textId="77777777" w:rsidR="0050053B" w:rsidRPr="004A6C2F" w:rsidRDefault="0050053B" w:rsidP="00A35C53">
      <w:pPr>
        <w:tabs>
          <w:tab w:val="left" w:pos="5760"/>
        </w:tabs>
        <w:ind w:left="1440" w:hanging="720"/>
        <w:rPr>
          <w:rFonts w:ascii="Arial" w:hAnsi="Arial" w:cs="Arial"/>
        </w:rPr>
      </w:pPr>
    </w:p>
    <w:p w14:paraId="20AC8A4E" w14:textId="77777777" w:rsidR="0050053B" w:rsidRPr="004A6C2F" w:rsidRDefault="0050053B" w:rsidP="00A35C53">
      <w:pPr>
        <w:tabs>
          <w:tab w:val="left" w:pos="5760"/>
        </w:tabs>
        <w:ind w:left="1440" w:hanging="720"/>
        <w:rPr>
          <w:rFonts w:ascii="Arial" w:hAnsi="Arial" w:cs="Arial"/>
        </w:rPr>
      </w:pPr>
      <w:r w:rsidRPr="004A6C2F">
        <w:rPr>
          <w:rFonts w:ascii="Arial" w:hAnsi="Arial" w:cs="Arial"/>
        </w:rPr>
        <w:t>(b)</w:t>
      </w:r>
      <w:r w:rsidR="002F7F02" w:rsidRPr="004A6C2F">
        <w:rPr>
          <w:rFonts w:ascii="Arial" w:hAnsi="Arial" w:cs="Arial"/>
        </w:rPr>
        <w:t xml:space="preserve"> </w:t>
      </w:r>
      <w:r w:rsidR="00A35C53" w:rsidRPr="004A6C2F">
        <w:rPr>
          <w:rFonts w:ascii="Arial" w:hAnsi="Arial" w:cs="Arial"/>
        </w:rPr>
        <w:tab/>
      </w:r>
      <w:r w:rsidRPr="004A6C2F">
        <w:rPr>
          <w:rFonts w:ascii="Arial" w:hAnsi="Arial" w:cs="Arial"/>
        </w:rPr>
        <w:t>any incorporated body which operates in Midlothian (“the</w:t>
      </w:r>
      <w:r w:rsidR="00126FDB">
        <w:rPr>
          <w:rFonts w:ascii="Arial" w:hAnsi="Arial" w:cs="Arial"/>
        </w:rPr>
        <w:t xml:space="preserve"> Operating Area</w:t>
      </w:r>
      <w:r w:rsidRPr="004A6C2F">
        <w:rPr>
          <w:rFonts w:ascii="Arial" w:hAnsi="Arial" w:cs="Arial"/>
        </w:rPr>
        <w:t>”) and is interested in the aims and activities of the company</w:t>
      </w:r>
    </w:p>
    <w:p w14:paraId="7DF4E37C" w14:textId="77777777" w:rsidR="0050053B" w:rsidRPr="004A6C2F" w:rsidRDefault="0050053B" w:rsidP="00A35C53">
      <w:pPr>
        <w:tabs>
          <w:tab w:val="left" w:pos="5760"/>
        </w:tabs>
        <w:ind w:left="1440" w:hanging="720"/>
        <w:rPr>
          <w:rFonts w:ascii="Arial" w:hAnsi="Arial" w:cs="Arial"/>
        </w:rPr>
      </w:pPr>
    </w:p>
    <w:p w14:paraId="10AB9091" w14:textId="77777777" w:rsidR="0050053B" w:rsidRPr="004A6C2F" w:rsidRDefault="0050053B" w:rsidP="00A35C53">
      <w:pPr>
        <w:tabs>
          <w:tab w:val="left" w:pos="5760"/>
        </w:tabs>
        <w:ind w:left="1440" w:hanging="720"/>
        <w:rPr>
          <w:rFonts w:ascii="Arial" w:hAnsi="Arial" w:cs="Arial"/>
        </w:rPr>
      </w:pPr>
      <w:r w:rsidRPr="004A6C2F">
        <w:rPr>
          <w:rFonts w:ascii="Arial" w:hAnsi="Arial" w:cs="Arial"/>
        </w:rPr>
        <w:t>(c)</w:t>
      </w:r>
      <w:r w:rsidR="00A35C53" w:rsidRPr="004A6C2F">
        <w:rPr>
          <w:rFonts w:ascii="Arial" w:hAnsi="Arial" w:cs="Arial"/>
        </w:rPr>
        <w:tab/>
      </w:r>
      <w:r w:rsidR="002F7F02" w:rsidRPr="004A6C2F">
        <w:rPr>
          <w:rFonts w:ascii="Arial" w:hAnsi="Arial" w:cs="Arial"/>
        </w:rPr>
        <w:t xml:space="preserve"> </w:t>
      </w:r>
      <w:r w:rsidRPr="004A6C2F">
        <w:rPr>
          <w:rFonts w:ascii="Arial" w:hAnsi="Arial" w:cs="Arial"/>
        </w:rPr>
        <w:t>any individual nominated by an unincorporated body which operates in the Operating Area and is interested in the aims and activities of the company.</w:t>
      </w:r>
    </w:p>
    <w:p w14:paraId="44FB30F8" w14:textId="77777777" w:rsidR="00E411B9" w:rsidRPr="004A6C2F" w:rsidRDefault="00E411B9" w:rsidP="00A35C53">
      <w:pPr>
        <w:tabs>
          <w:tab w:val="left" w:pos="5760"/>
        </w:tabs>
        <w:ind w:left="1440" w:hanging="720"/>
        <w:rPr>
          <w:rFonts w:ascii="Arial" w:hAnsi="Arial" w:cs="Arial"/>
          <w:color w:val="0000CC"/>
        </w:rPr>
      </w:pPr>
    </w:p>
    <w:p w14:paraId="75FD7A67" w14:textId="77777777" w:rsidR="00E411B9" w:rsidRPr="00CF2888" w:rsidRDefault="00E411B9" w:rsidP="00726124">
      <w:pPr>
        <w:tabs>
          <w:tab w:val="left" w:pos="5760"/>
        </w:tabs>
        <w:ind w:left="720" w:hanging="720"/>
        <w:rPr>
          <w:rFonts w:ascii="Arial" w:hAnsi="Arial" w:cs="Arial"/>
        </w:rPr>
      </w:pPr>
      <w:r w:rsidRPr="00CF2888">
        <w:rPr>
          <w:rFonts w:ascii="Arial" w:hAnsi="Arial" w:cs="Arial"/>
        </w:rPr>
        <w:t>13</w:t>
      </w:r>
      <w:r w:rsidRPr="00CF2888">
        <w:rPr>
          <w:rFonts w:ascii="Arial" w:hAnsi="Arial" w:cs="Arial"/>
        </w:rPr>
        <w:tab/>
        <w:t>No employee of the company may become a member; a person admitted to membership shall automatically cease to b</w:t>
      </w:r>
      <w:r w:rsidR="00AF65CF">
        <w:rPr>
          <w:rFonts w:ascii="Arial" w:hAnsi="Arial" w:cs="Arial"/>
        </w:rPr>
        <w:t>e a member if he/she becomes an</w:t>
      </w:r>
      <w:r w:rsidRPr="00CF2888">
        <w:rPr>
          <w:rFonts w:ascii="Arial" w:hAnsi="Arial" w:cs="Arial"/>
        </w:rPr>
        <w:t xml:space="preserve"> employee of the company.</w:t>
      </w:r>
    </w:p>
    <w:p w14:paraId="1DA6542E" w14:textId="77777777" w:rsidR="00E411B9" w:rsidRPr="00CF2888" w:rsidRDefault="00E411B9" w:rsidP="00E411B9">
      <w:pPr>
        <w:tabs>
          <w:tab w:val="left" w:pos="5760"/>
        </w:tabs>
        <w:ind w:left="720" w:hanging="720"/>
        <w:rPr>
          <w:rFonts w:ascii="Arial" w:hAnsi="Arial" w:cs="Arial"/>
        </w:rPr>
      </w:pPr>
    </w:p>
    <w:p w14:paraId="3041E394" w14:textId="77777777" w:rsidR="00FF74FD" w:rsidRDefault="00FF74FD" w:rsidP="002D69E1">
      <w:pPr>
        <w:spacing w:after="120"/>
        <w:ind w:left="720" w:hanging="720"/>
        <w:rPr>
          <w:rFonts w:ascii="Arial" w:hAnsi="Arial" w:cs="Arial"/>
          <w:b/>
        </w:rPr>
      </w:pPr>
    </w:p>
    <w:p w14:paraId="722B00AE" w14:textId="77777777" w:rsidR="00442C2C" w:rsidRPr="004A6C2F" w:rsidRDefault="00442C2C" w:rsidP="002D69E1">
      <w:pPr>
        <w:spacing w:after="120"/>
        <w:ind w:left="720" w:hanging="720"/>
        <w:rPr>
          <w:rFonts w:ascii="Arial" w:hAnsi="Arial" w:cs="Arial"/>
          <w:b/>
        </w:rPr>
      </w:pPr>
    </w:p>
    <w:p w14:paraId="35C8F2DC" w14:textId="77777777" w:rsidR="002D69E1" w:rsidRPr="00CF2888" w:rsidRDefault="002D69E1" w:rsidP="002D69E1">
      <w:pPr>
        <w:spacing w:after="120"/>
        <w:ind w:left="720" w:hanging="720"/>
        <w:rPr>
          <w:rFonts w:ascii="Arial" w:hAnsi="Arial" w:cs="Arial"/>
          <w:b/>
        </w:rPr>
      </w:pPr>
      <w:r w:rsidRPr="004A6C2F">
        <w:rPr>
          <w:rFonts w:ascii="Arial" w:hAnsi="Arial" w:cs="Arial"/>
          <w:b/>
        </w:rPr>
        <w:t>Application for membership</w:t>
      </w:r>
    </w:p>
    <w:p w14:paraId="3E54A130" w14:textId="77777777" w:rsidR="008E33C0" w:rsidRPr="004A6C2F" w:rsidRDefault="008E33C0" w:rsidP="008E33C0">
      <w:pPr>
        <w:tabs>
          <w:tab w:val="left" w:pos="5760"/>
        </w:tabs>
        <w:ind w:left="720" w:hanging="720"/>
        <w:rPr>
          <w:rFonts w:ascii="Arial" w:hAnsi="Arial" w:cs="Arial"/>
        </w:rPr>
      </w:pPr>
      <w:r>
        <w:rPr>
          <w:rFonts w:ascii="Arial" w:hAnsi="Arial" w:cs="Arial"/>
        </w:rPr>
        <w:t>14</w:t>
      </w:r>
      <w:r>
        <w:rPr>
          <w:rFonts w:ascii="Arial" w:hAnsi="Arial" w:cs="Arial"/>
        </w:rPr>
        <w:tab/>
      </w:r>
      <w:r w:rsidRPr="00CF2888">
        <w:rPr>
          <w:rFonts w:ascii="Arial" w:hAnsi="Arial" w:cs="Arial"/>
        </w:rPr>
        <w:t xml:space="preserve">The directors shall be entitled at their discretion to refuse to admit any </w:t>
      </w:r>
      <w:r w:rsidRPr="00E244E8">
        <w:rPr>
          <w:rFonts w:ascii="Arial" w:hAnsi="Arial" w:cs="Arial"/>
        </w:rPr>
        <w:t>person to membership even if he/she/it is qualified for membership under article 12 and is not debarred from membership by article 13.</w:t>
      </w:r>
    </w:p>
    <w:p w14:paraId="42C6D796" w14:textId="77777777" w:rsidR="00E411B9" w:rsidRPr="00CF2888" w:rsidRDefault="00E411B9" w:rsidP="00EF2F96">
      <w:pPr>
        <w:tabs>
          <w:tab w:val="left" w:pos="5760"/>
        </w:tabs>
        <w:ind w:left="436"/>
        <w:rPr>
          <w:rFonts w:ascii="Arial" w:hAnsi="Arial" w:cs="Arial"/>
        </w:rPr>
      </w:pPr>
    </w:p>
    <w:p w14:paraId="6448AFAF" w14:textId="77777777" w:rsidR="00700FE0" w:rsidRPr="00CF2888" w:rsidRDefault="00FF74FD" w:rsidP="00EF2F96">
      <w:pPr>
        <w:tabs>
          <w:tab w:val="left" w:pos="5760"/>
        </w:tabs>
        <w:ind w:left="720" w:hanging="720"/>
        <w:rPr>
          <w:rFonts w:ascii="Arial" w:hAnsi="Arial" w:cs="Arial"/>
        </w:rPr>
      </w:pPr>
      <w:r>
        <w:rPr>
          <w:rFonts w:ascii="Arial" w:hAnsi="Arial" w:cs="Arial"/>
        </w:rPr>
        <w:t>15</w:t>
      </w:r>
      <w:r w:rsidR="00E411B9" w:rsidRPr="00CF2888">
        <w:rPr>
          <w:rFonts w:ascii="Arial" w:hAnsi="Arial" w:cs="Arial"/>
        </w:rPr>
        <w:tab/>
        <w:t xml:space="preserve">Any individual who wishes to become a member shall lodge with the company a written application for membership (in such form as the directors require), signed by him/her and (as applicable) signed by an authorised officer of the unincorporated body nominating him/her for </w:t>
      </w:r>
      <w:proofErr w:type="gramStart"/>
      <w:r w:rsidR="00E411B9" w:rsidRPr="00CF2888">
        <w:rPr>
          <w:rFonts w:ascii="Arial" w:hAnsi="Arial" w:cs="Arial"/>
        </w:rPr>
        <w:t>membership</w:t>
      </w:r>
      <w:r w:rsidR="00700FE0" w:rsidRPr="00CF2888">
        <w:rPr>
          <w:rFonts w:ascii="Arial" w:hAnsi="Arial" w:cs="Arial"/>
        </w:rPr>
        <w:t>;</w:t>
      </w:r>
      <w:proofErr w:type="gramEnd"/>
      <w:r w:rsidR="00700FE0" w:rsidRPr="00CF2888">
        <w:rPr>
          <w:rFonts w:ascii="Arial" w:hAnsi="Arial" w:cs="Arial"/>
        </w:rPr>
        <w:t xml:space="preserve"> </w:t>
      </w:r>
    </w:p>
    <w:p w14:paraId="6E1831B3" w14:textId="77777777" w:rsidR="00E411B9" w:rsidRPr="00CF2888" w:rsidRDefault="00E411B9" w:rsidP="00EF2F96">
      <w:pPr>
        <w:tabs>
          <w:tab w:val="left" w:pos="5760"/>
        </w:tabs>
        <w:ind w:left="720" w:hanging="720"/>
        <w:rPr>
          <w:rFonts w:ascii="Arial" w:hAnsi="Arial" w:cs="Arial"/>
        </w:rPr>
      </w:pPr>
    </w:p>
    <w:p w14:paraId="1337E267" w14:textId="77777777" w:rsidR="00E411B9" w:rsidRPr="00CF2888" w:rsidRDefault="00E411B9" w:rsidP="00EF2F96">
      <w:pPr>
        <w:tabs>
          <w:tab w:val="left" w:pos="5760"/>
        </w:tabs>
        <w:ind w:left="720" w:hanging="720"/>
        <w:rPr>
          <w:rFonts w:ascii="Arial" w:hAnsi="Arial" w:cs="Arial"/>
        </w:rPr>
      </w:pPr>
      <w:r w:rsidRPr="00CF2888">
        <w:rPr>
          <w:rFonts w:ascii="Arial" w:hAnsi="Arial" w:cs="Arial"/>
        </w:rPr>
        <w:t>1</w:t>
      </w:r>
      <w:r w:rsidR="00FF74FD">
        <w:rPr>
          <w:rFonts w:ascii="Arial" w:hAnsi="Arial" w:cs="Arial"/>
        </w:rPr>
        <w:t>6</w:t>
      </w:r>
      <w:r w:rsidRPr="00CF2888">
        <w:rPr>
          <w:rFonts w:ascii="Arial" w:hAnsi="Arial" w:cs="Arial"/>
        </w:rPr>
        <w:tab/>
      </w:r>
      <w:proofErr w:type="spellStart"/>
      <w:r w:rsidRPr="00CF2888">
        <w:rPr>
          <w:rFonts w:ascii="Arial" w:hAnsi="Arial" w:cs="Arial"/>
        </w:rPr>
        <w:t>Any body</w:t>
      </w:r>
      <w:proofErr w:type="spellEnd"/>
      <w:r w:rsidRPr="00CF2888">
        <w:rPr>
          <w:rFonts w:ascii="Arial" w:hAnsi="Arial" w:cs="Arial"/>
        </w:rPr>
        <w:t xml:space="preserve"> which wishes to become a member shall lodge with the company a written application for membership (in such form as the directors require) signed on its behalf by one of its authorised officers.</w:t>
      </w:r>
    </w:p>
    <w:p w14:paraId="54E11D2A" w14:textId="77777777" w:rsidR="00E411B9" w:rsidRPr="00CF2888" w:rsidRDefault="00E411B9" w:rsidP="00EF2F96">
      <w:pPr>
        <w:tabs>
          <w:tab w:val="left" w:pos="5760"/>
        </w:tabs>
        <w:ind w:left="720" w:hanging="720"/>
        <w:rPr>
          <w:rFonts w:ascii="Arial" w:hAnsi="Arial" w:cs="Arial"/>
        </w:rPr>
      </w:pPr>
    </w:p>
    <w:p w14:paraId="65A6C8EA" w14:textId="77777777" w:rsidR="00E411B9" w:rsidRPr="00CF2888" w:rsidRDefault="00FF74FD" w:rsidP="00EF2F96">
      <w:pPr>
        <w:tabs>
          <w:tab w:val="left" w:pos="5760"/>
        </w:tabs>
        <w:ind w:left="720" w:hanging="720"/>
        <w:rPr>
          <w:rFonts w:ascii="Arial" w:hAnsi="Arial" w:cs="Arial"/>
        </w:rPr>
      </w:pPr>
      <w:r>
        <w:rPr>
          <w:rFonts w:ascii="Arial" w:hAnsi="Arial" w:cs="Arial"/>
        </w:rPr>
        <w:t>17</w:t>
      </w:r>
      <w:r w:rsidR="00E411B9" w:rsidRPr="00CF2888">
        <w:rPr>
          <w:rFonts w:ascii="Arial" w:hAnsi="Arial" w:cs="Arial"/>
        </w:rPr>
        <w:tab/>
        <w:t>An individual/body applying for membership shall lodge with the company such information and evidence in support of his/her/its application as the directors require, together with confirmation of the category of membership for which he/she/it is applying.</w:t>
      </w:r>
    </w:p>
    <w:p w14:paraId="31126E5D" w14:textId="77777777" w:rsidR="00E411B9" w:rsidRPr="00CF2888" w:rsidRDefault="00E411B9" w:rsidP="00EF2F96">
      <w:pPr>
        <w:tabs>
          <w:tab w:val="left" w:pos="5760"/>
        </w:tabs>
        <w:ind w:left="720" w:hanging="720"/>
        <w:rPr>
          <w:rFonts w:ascii="Arial" w:hAnsi="Arial" w:cs="Arial"/>
        </w:rPr>
      </w:pPr>
    </w:p>
    <w:p w14:paraId="00E3C8BA" w14:textId="77777777" w:rsidR="00E411B9" w:rsidRPr="00CF2888" w:rsidRDefault="00FF74FD" w:rsidP="00EF2F96">
      <w:pPr>
        <w:tabs>
          <w:tab w:val="left" w:pos="5760"/>
        </w:tabs>
        <w:ind w:left="720" w:hanging="720"/>
        <w:rPr>
          <w:rFonts w:ascii="Arial" w:hAnsi="Arial" w:cs="Arial"/>
        </w:rPr>
      </w:pPr>
      <w:r>
        <w:rPr>
          <w:rFonts w:ascii="Arial" w:hAnsi="Arial" w:cs="Arial"/>
        </w:rPr>
        <w:t>18</w:t>
      </w:r>
      <w:r w:rsidR="00E411B9" w:rsidRPr="00CF2888">
        <w:rPr>
          <w:rFonts w:ascii="Arial" w:hAnsi="Arial" w:cs="Arial"/>
        </w:rPr>
        <w:tab/>
        <w:t>Each application for membership shall be considered by the directors at the first meeting of the directors which is held after receipt by the company of the written application (and, if required by the directors, supporting information and evid</w:t>
      </w:r>
      <w:r w:rsidR="00FE3509">
        <w:rPr>
          <w:rFonts w:ascii="Arial" w:hAnsi="Arial" w:cs="Arial"/>
        </w:rPr>
        <w:t>ence) required under articles 15 to 17</w:t>
      </w:r>
      <w:r w:rsidR="00E411B9" w:rsidRPr="00CF2888">
        <w:rPr>
          <w:rFonts w:ascii="Arial" w:hAnsi="Arial" w:cs="Arial"/>
        </w:rPr>
        <w:t>.</w:t>
      </w:r>
    </w:p>
    <w:p w14:paraId="2DE403A5" w14:textId="77777777" w:rsidR="005D4B24" w:rsidRPr="00CF2888" w:rsidRDefault="005D4B24" w:rsidP="00EF2F96">
      <w:pPr>
        <w:tabs>
          <w:tab w:val="left" w:pos="5760"/>
        </w:tabs>
        <w:ind w:left="720" w:hanging="720"/>
        <w:rPr>
          <w:rFonts w:ascii="Arial" w:hAnsi="Arial" w:cs="Arial"/>
        </w:rPr>
      </w:pPr>
      <w:r w:rsidRPr="00CF2888">
        <w:rPr>
          <w:rFonts w:ascii="Arial" w:hAnsi="Arial" w:cs="Arial"/>
        </w:rPr>
        <w:tab/>
      </w:r>
    </w:p>
    <w:p w14:paraId="62431CDC" w14:textId="77777777" w:rsidR="00E411B9" w:rsidRPr="00CF2888" w:rsidRDefault="00E411B9" w:rsidP="00EF2F96">
      <w:pPr>
        <w:tabs>
          <w:tab w:val="left" w:pos="5760"/>
        </w:tabs>
        <w:ind w:left="720" w:hanging="720"/>
        <w:rPr>
          <w:rFonts w:ascii="Arial" w:hAnsi="Arial" w:cs="Arial"/>
        </w:rPr>
      </w:pPr>
    </w:p>
    <w:p w14:paraId="428EE17B" w14:textId="77777777" w:rsidR="00E411B9" w:rsidRPr="00CF2888" w:rsidRDefault="00FF74FD" w:rsidP="00EF2F96">
      <w:pPr>
        <w:tabs>
          <w:tab w:val="left" w:pos="5760"/>
        </w:tabs>
        <w:ind w:left="720" w:hanging="720"/>
        <w:rPr>
          <w:rFonts w:ascii="Arial" w:hAnsi="Arial" w:cs="Arial"/>
        </w:rPr>
      </w:pPr>
      <w:r>
        <w:rPr>
          <w:rFonts w:ascii="Arial" w:hAnsi="Arial" w:cs="Arial"/>
        </w:rPr>
        <w:t>19</w:t>
      </w:r>
      <w:r w:rsidR="00E411B9" w:rsidRPr="00CF2888">
        <w:rPr>
          <w:rFonts w:ascii="Arial" w:hAnsi="Arial" w:cs="Arial"/>
        </w:rPr>
        <w:tab/>
        <w:t xml:space="preserve">In the case of an individual nominated for membership by an unincorporated body, the directors shall be bound to refuse admission if, at the time when the application is lodged, there is already entered in the register of members as a current member the name of an individual who was admitted to membership </w:t>
      </w:r>
      <w:proofErr w:type="gramStart"/>
      <w:r w:rsidR="00E411B9" w:rsidRPr="00CF2888">
        <w:rPr>
          <w:rFonts w:ascii="Arial" w:hAnsi="Arial" w:cs="Arial"/>
        </w:rPr>
        <w:t>on the basis of</w:t>
      </w:r>
      <w:proofErr w:type="gramEnd"/>
      <w:r w:rsidR="00E411B9" w:rsidRPr="00CF2888">
        <w:rPr>
          <w:rFonts w:ascii="Arial" w:hAnsi="Arial" w:cs="Arial"/>
        </w:rPr>
        <w:t xml:space="preserve"> nomination by that body.</w:t>
      </w:r>
    </w:p>
    <w:p w14:paraId="49E398E2" w14:textId="77777777" w:rsidR="00E411B9" w:rsidRPr="00CF2888" w:rsidRDefault="00E411B9" w:rsidP="00EF2F96">
      <w:pPr>
        <w:tabs>
          <w:tab w:val="left" w:pos="5760"/>
        </w:tabs>
        <w:ind w:left="720" w:hanging="720"/>
        <w:rPr>
          <w:rFonts w:ascii="Arial" w:hAnsi="Arial" w:cs="Arial"/>
        </w:rPr>
      </w:pPr>
    </w:p>
    <w:p w14:paraId="080B5C36" w14:textId="77777777" w:rsidR="00E411B9" w:rsidRPr="00CF2888" w:rsidRDefault="00FF74FD" w:rsidP="00FA3DC6">
      <w:pPr>
        <w:tabs>
          <w:tab w:val="left" w:pos="5760"/>
        </w:tabs>
        <w:ind w:left="720" w:hanging="720"/>
        <w:rPr>
          <w:rFonts w:ascii="Arial" w:hAnsi="Arial" w:cs="Arial"/>
        </w:rPr>
      </w:pPr>
      <w:r>
        <w:rPr>
          <w:rFonts w:ascii="Arial" w:hAnsi="Arial" w:cs="Arial"/>
        </w:rPr>
        <w:t>20</w:t>
      </w:r>
      <w:r w:rsidR="00E411B9" w:rsidRPr="00CF2888">
        <w:rPr>
          <w:rFonts w:ascii="Arial" w:hAnsi="Arial" w:cs="Arial"/>
        </w:rPr>
        <w:tab/>
        <w:t xml:space="preserve">The directors shall, within a period of seven days after the meeting at which an application for membership is considered, notify the applicant in writing of the directors’ decision as to </w:t>
      </w:r>
      <w:proofErr w:type="gramStart"/>
      <w:r w:rsidR="00E411B9" w:rsidRPr="00CF2888">
        <w:rPr>
          <w:rFonts w:ascii="Arial" w:hAnsi="Arial" w:cs="Arial"/>
        </w:rPr>
        <w:t>whether or not</w:t>
      </w:r>
      <w:proofErr w:type="gramEnd"/>
      <w:r w:rsidR="00E411B9" w:rsidRPr="00CF2888">
        <w:rPr>
          <w:rFonts w:ascii="Arial" w:hAnsi="Arial" w:cs="Arial"/>
        </w:rPr>
        <w:t xml:space="preserve"> to admit him/her/it to membership.</w:t>
      </w:r>
    </w:p>
    <w:p w14:paraId="16287F21" w14:textId="77777777" w:rsidR="00FA3DC6" w:rsidRPr="004A6C2F" w:rsidRDefault="00FA3DC6" w:rsidP="00EF2F96">
      <w:pPr>
        <w:tabs>
          <w:tab w:val="left" w:pos="5760"/>
        </w:tabs>
        <w:ind w:left="720" w:hanging="720"/>
        <w:rPr>
          <w:rFonts w:ascii="Arial" w:hAnsi="Arial" w:cs="Arial"/>
          <w:color w:val="0000CC"/>
        </w:rPr>
      </w:pPr>
    </w:p>
    <w:p w14:paraId="5BE93A62" w14:textId="77777777" w:rsidR="00FA3DC6" w:rsidRPr="004A6C2F" w:rsidRDefault="00FA3DC6" w:rsidP="00FA3DC6">
      <w:pPr>
        <w:spacing w:after="120"/>
        <w:ind w:left="720" w:hanging="720"/>
        <w:rPr>
          <w:rFonts w:ascii="Arial" w:hAnsi="Arial" w:cs="Arial"/>
          <w:b/>
          <w:color w:val="FF0000"/>
        </w:rPr>
      </w:pPr>
    </w:p>
    <w:p w14:paraId="33530DC0" w14:textId="77777777" w:rsidR="00FA3DC6" w:rsidRPr="00221839" w:rsidRDefault="00FA3DC6" w:rsidP="00FA3DC6">
      <w:pPr>
        <w:spacing w:after="120"/>
        <w:ind w:left="720" w:hanging="720"/>
        <w:rPr>
          <w:rFonts w:ascii="Arial" w:hAnsi="Arial" w:cs="Arial"/>
        </w:rPr>
      </w:pPr>
      <w:r w:rsidRPr="00221839">
        <w:rPr>
          <w:rFonts w:ascii="Arial" w:hAnsi="Arial" w:cs="Arial"/>
          <w:b/>
        </w:rPr>
        <w:t>Membership subscription</w:t>
      </w:r>
    </w:p>
    <w:p w14:paraId="561C526C" w14:textId="77777777" w:rsidR="00FA3DC6" w:rsidRPr="00221839" w:rsidRDefault="00AF1AFF" w:rsidP="00FA3DC6">
      <w:pPr>
        <w:overflowPunct w:val="0"/>
        <w:autoSpaceDE w:val="0"/>
        <w:autoSpaceDN w:val="0"/>
        <w:adjustRightInd w:val="0"/>
        <w:spacing w:after="120"/>
        <w:ind w:left="720" w:hanging="720"/>
        <w:textAlignment w:val="baseline"/>
        <w:rPr>
          <w:rFonts w:ascii="Arial" w:hAnsi="Arial" w:cs="Arial"/>
        </w:rPr>
      </w:pPr>
      <w:r>
        <w:rPr>
          <w:rFonts w:ascii="Arial" w:hAnsi="Arial" w:cs="Arial"/>
        </w:rPr>
        <w:t>21</w:t>
      </w:r>
      <w:r w:rsidR="00FA3DC6" w:rsidRPr="00221839">
        <w:rPr>
          <w:rFonts w:ascii="Arial" w:hAnsi="Arial" w:cs="Arial"/>
        </w:rPr>
        <w:tab/>
        <w:t xml:space="preserve">Members shall require </w:t>
      </w:r>
      <w:proofErr w:type="gramStart"/>
      <w:r w:rsidR="00FA3DC6" w:rsidRPr="00221839">
        <w:rPr>
          <w:rFonts w:ascii="Arial" w:hAnsi="Arial" w:cs="Arial"/>
        </w:rPr>
        <w:t>to pay</w:t>
      </w:r>
      <w:proofErr w:type="gramEnd"/>
      <w:r w:rsidR="00FA3DC6" w:rsidRPr="00221839">
        <w:rPr>
          <w:rFonts w:ascii="Arial" w:hAnsi="Arial" w:cs="Arial"/>
        </w:rPr>
        <w:t xml:space="preserve"> an annual membership subscription; unless and until otherwise determined by ordinary resolution, the amount of the annual membership subscription shall </w:t>
      </w:r>
      <w:r w:rsidR="0019127B">
        <w:rPr>
          <w:rFonts w:ascii="Arial" w:hAnsi="Arial" w:cs="Arial"/>
        </w:rPr>
        <w:t xml:space="preserve">be </w:t>
      </w:r>
      <w:r w:rsidR="00245499" w:rsidRPr="00221839">
        <w:rPr>
          <w:rFonts w:ascii="Arial" w:hAnsi="Arial" w:cs="Arial"/>
        </w:rPr>
        <w:t>determined by the Board.</w:t>
      </w:r>
    </w:p>
    <w:p w14:paraId="384BA73E" w14:textId="77777777" w:rsidR="00FA3DC6" w:rsidRPr="00D07A76" w:rsidRDefault="00FA3DC6" w:rsidP="00FA3DC6">
      <w:pPr>
        <w:tabs>
          <w:tab w:val="left" w:pos="5760"/>
        </w:tabs>
        <w:ind w:left="720" w:hanging="720"/>
        <w:rPr>
          <w:rFonts w:ascii="Arial" w:hAnsi="Arial" w:cs="Arial"/>
        </w:rPr>
      </w:pPr>
    </w:p>
    <w:p w14:paraId="34B3F2EB" w14:textId="77777777" w:rsidR="00A97F17" w:rsidRDefault="00A97F17" w:rsidP="00EF2F96">
      <w:pPr>
        <w:tabs>
          <w:tab w:val="left" w:pos="5760"/>
        </w:tabs>
        <w:ind w:left="720" w:hanging="720"/>
        <w:rPr>
          <w:rFonts w:ascii="Arial" w:hAnsi="Arial" w:cs="Arial"/>
        </w:rPr>
      </w:pPr>
    </w:p>
    <w:p w14:paraId="7D34F5C7" w14:textId="77777777" w:rsidR="00442C2C" w:rsidRPr="00D07A76" w:rsidRDefault="00442C2C" w:rsidP="00EF2F96">
      <w:pPr>
        <w:tabs>
          <w:tab w:val="left" w:pos="5760"/>
        </w:tabs>
        <w:ind w:left="720" w:hanging="720"/>
        <w:rPr>
          <w:rFonts w:ascii="Arial" w:hAnsi="Arial" w:cs="Arial"/>
        </w:rPr>
      </w:pPr>
    </w:p>
    <w:p w14:paraId="3F780163" w14:textId="77777777" w:rsidR="00E411B9" w:rsidRPr="00D07A76" w:rsidRDefault="00E411B9" w:rsidP="00EF2F96">
      <w:pPr>
        <w:tabs>
          <w:tab w:val="left" w:pos="5760"/>
        </w:tabs>
        <w:ind w:left="720" w:hanging="720"/>
        <w:rPr>
          <w:rFonts w:ascii="Arial" w:hAnsi="Arial" w:cs="Arial"/>
        </w:rPr>
      </w:pPr>
      <w:r w:rsidRPr="00D07A76">
        <w:rPr>
          <w:rFonts w:ascii="Arial" w:hAnsi="Arial" w:cs="Arial"/>
          <w:b/>
        </w:rPr>
        <w:t>Annual re-registration</w:t>
      </w:r>
    </w:p>
    <w:p w14:paraId="0B4020A7" w14:textId="77777777" w:rsidR="00E411B9" w:rsidRPr="00D07A76" w:rsidRDefault="00E411B9" w:rsidP="00EF2F96">
      <w:pPr>
        <w:tabs>
          <w:tab w:val="left" w:pos="5760"/>
        </w:tabs>
        <w:ind w:left="720" w:hanging="720"/>
        <w:rPr>
          <w:rFonts w:ascii="Arial" w:hAnsi="Arial" w:cs="Arial"/>
        </w:rPr>
      </w:pPr>
    </w:p>
    <w:p w14:paraId="1BEC3436" w14:textId="77777777" w:rsidR="00E411B9" w:rsidRPr="00D07A76" w:rsidRDefault="005A5932" w:rsidP="00EF2F96">
      <w:pPr>
        <w:tabs>
          <w:tab w:val="left" w:pos="5760"/>
        </w:tabs>
        <w:ind w:left="720" w:hanging="720"/>
        <w:rPr>
          <w:rFonts w:ascii="Arial" w:hAnsi="Arial" w:cs="Arial"/>
        </w:rPr>
      </w:pPr>
      <w:r>
        <w:rPr>
          <w:rFonts w:ascii="Arial" w:hAnsi="Arial" w:cs="Arial"/>
        </w:rPr>
        <w:t>22</w:t>
      </w:r>
      <w:r w:rsidR="00E411B9" w:rsidRPr="00D07A76">
        <w:rPr>
          <w:rFonts w:ascii="Arial" w:hAnsi="Arial" w:cs="Arial"/>
        </w:rPr>
        <w:tab/>
        <w:t xml:space="preserve">Each member shall require to re-register annually as a member of the company in accordance with </w:t>
      </w:r>
      <w:r w:rsidR="00E411B9" w:rsidRPr="006B26B0">
        <w:rPr>
          <w:rFonts w:ascii="Arial" w:hAnsi="Arial" w:cs="Arial"/>
        </w:rPr>
        <w:t xml:space="preserve">articles </w:t>
      </w:r>
      <w:r w:rsidR="006B26B0" w:rsidRPr="006B26B0">
        <w:rPr>
          <w:rFonts w:ascii="Arial" w:hAnsi="Arial" w:cs="Arial"/>
        </w:rPr>
        <w:t>23 to 26</w:t>
      </w:r>
      <w:r w:rsidR="00E411B9" w:rsidRPr="006B26B0">
        <w:rPr>
          <w:rFonts w:ascii="Arial" w:hAnsi="Arial" w:cs="Arial"/>
        </w:rPr>
        <w:t>.</w:t>
      </w:r>
    </w:p>
    <w:p w14:paraId="1D7B270A" w14:textId="77777777" w:rsidR="00E411B9" w:rsidRPr="00D07A76" w:rsidRDefault="00E411B9" w:rsidP="00EF2F96">
      <w:pPr>
        <w:tabs>
          <w:tab w:val="left" w:pos="5760"/>
        </w:tabs>
        <w:ind w:left="720" w:hanging="720"/>
        <w:rPr>
          <w:rFonts w:ascii="Arial" w:hAnsi="Arial" w:cs="Arial"/>
        </w:rPr>
      </w:pPr>
    </w:p>
    <w:p w14:paraId="62D03091" w14:textId="77777777" w:rsidR="00E411B9" w:rsidRPr="00D07A76" w:rsidRDefault="005A5932" w:rsidP="00EF2F96">
      <w:pPr>
        <w:tabs>
          <w:tab w:val="left" w:pos="5760"/>
        </w:tabs>
        <w:ind w:left="720" w:hanging="720"/>
        <w:rPr>
          <w:rFonts w:ascii="Arial" w:hAnsi="Arial" w:cs="Arial"/>
        </w:rPr>
      </w:pPr>
      <w:r>
        <w:rPr>
          <w:rFonts w:ascii="Arial" w:hAnsi="Arial" w:cs="Arial"/>
        </w:rPr>
        <w:lastRenderedPageBreak/>
        <w:t>23</w:t>
      </w:r>
      <w:r w:rsidR="00E411B9" w:rsidRPr="00D07A76">
        <w:rPr>
          <w:rFonts w:ascii="Arial" w:hAnsi="Arial" w:cs="Arial"/>
        </w:rPr>
        <w:tab/>
        <w:t>The directors shall, at least eight weeks prior to each annual general meeting, notify the members in writing of the requirement to re-register; each such notification shall be accompani</w:t>
      </w:r>
      <w:r w:rsidR="0078570F" w:rsidRPr="00D07A76">
        <w:rPr>
          <w:rFonts w:ascii="Arial" w:hAnsi="Arial" w:cs="Arial"/>
        </w:rPr>
        <w:t>ed by a re-registration form (i</w:t>
      </w:r>
      <w:r w:rsidR="00E411B9" w:rsidRPr="00D07A76">
        <w:rPr>
          <w:rFonts w:ascii="Arial" w:hAnsi="Arial" w:cs="Arial"/>
        </w:rPr>
        <w:t>n such terms as the directors may require) and shall include a statement of the possible consequences (under article 2</w:t>
      </w:r>
      <w:r w:rsidR="006B26B0">
        <w:rPr>
          <w:rFonts w:ascii="Arial" w:hAnsi="Arial" w:cs="Arial"/>
        </w:rPr>
        <w:t>6</w:t>
      </w:r>
      <w:r w:rsidR="00E411B9" w:rsidRPr="00D07A76">
        <w:rPr>
          <w:rFonts w:ascii="Arial" w:hAnsi="Arial" w:cs="Arial"/>
        </w:rPr>
        <w:t>) of failure to re-register.</w:t>
      </w:r>
    </w:p>
    <w:p w14:paraId="4F904CB7" w14:textId="77777777" w:rsidR="00E411B9" w:rsidRPr="00D07A76" w:rsidRDefault="00E411B9" w:rsidP="00EF2F96">
      <w:pPr>
        <w:tabs>
          <w:tab w:val="left" w:pos="5760"/>
        </w:tabs>
        <w:ind w:left="720" w:hanging="720"/>
        <w:rPr>
          <w:rFonts w:ascii="Arial" w:hAnsi="Arial" w:cs="Arial"/>
        </w:rPr>
      </w:pPr>
    </w:p>
    <w:p w14:paraId="5BF3C82D" w14:textId="77777777" w:rsidR="00E411B9" w:rsidRPr="00D07A76" w:rsidRDefault="005A5932" w:rsidP="00EF2F96">
      <w:pPr>
        <w:tabs>
          <w:tab w:val="left" w:pos="5760"/>
        </w:tabs>
        <w:ind w:left="720" w:hanging="720"/>
        <w:rPr>
          <w:rFonts w:ascii="Arial" w:hAnsi="Arial" w:cs="Arial"/>
        </w:rPr>
      </w:pPr>
      <w:r>
        <w:rPr>
          <w:rFonts w:ascii="Arial" w:hAnsi="Arial" w:cs="Arial"/>
        </w:rPr>
        <w:t>24</w:t>
      </w:r>
      <w:r w:rsidR="00E411B9" w:rsidRPr="00D07A76">
        <w:rPr>
          <w:rFonts w:ascii="Arial" w:hAnsi="Arial" w:cs="Arial"/>
        </w:rPr>
        <w:tab/>
        <w:t>A mem</w:t>
      </w:r>
      <w:r w:rsidR="006B26B0">
        <w:rPr>
          <w:rFonts w:ascii="Arial" w:hAnsi="Arial" w:cs="Arial"/>
        </w:rPr>
        <w:t>ber shall (subject to article 25</w:t>
      </w:r>
      <w:r w:rsidR="00E411B9" w:rsidRPr="00D07A76">
        <w:rPr>
          <w:rFonts w:ascii="Arial" w:hAnsi="Arial" w:cs="Arial"/>
        </w:rPr>
        <w:t xml:space="preserve">) require </w:t>
      </w:r>
      <w:proofErr w:type="gramStart"/>
      <w:r w:rsidR="00E411B9" w:rsidRPr="00D07A76">
        <w:rPr>
          <w:rFonts w:ascii="Arial" w:hAnsi="Arial" w:cs="Arial"/>
        </w:rPr>
        <w:t>to return</w:t>
      </w:r>
      <w:proofErr w:type="gramEnd"/>
      <w:r w:rsidR="00E411B9" w:rsidRPr="00D07A76">
        <w:rPr>
          <w:rFonts w:ascii="Arial" w:hAnsi="Arial" w:cs="Arial"/>
        </w:rPr>
        <w:t xml:space="preserve"> his/her/its re-registration form by the date occurring four weeks prior to the annual general meeting.</w:t>
      </w:r>
    </w:p>
    <w:p w14:paraId="06971CD3" w14:textId="77777777" w:rsidR="00E411B9" w:rsidRPr="00D07A76" w:rsidRDefault="00E411B9" w:rsidP="00EF2F96">
      <w:pPr>
        <w:tabs>
          <w:tab w:val="left" w:pos="5760"/>
        </w:tabs>
        <w:ind w:left="720" w:hanging="720"/>
        <w:rPr>
          <w:rFonts w:ascii="Arial" w:hAnsi="Arial" w:cs="Arial"/>
        </w:rPr>
      </w:pPr>
    </w:p>
    <w:p w14:paraId="61B45913" w14:textId="77777777" w:rsidR="00E411B9" w:rsidRPr="00D07A76" w:rsidRDefault="005A5932" w:rsidP="00EF2F96">
      <w:pPr>
        <w:tabs>
          <w:tab w:val="left" w:pos="5760"/>
        </w:tabs>
        <w:ind w:left="720" w:hanging="720"/>
        <w:rPr>
          <w:rFonts w:ascii="Arial" w:hAnsi="Arial" w:cs="Arial"/>
        </w:rPr>
      </w:pPr>
      <w:r>
        <w:rPr>
          <w:rFonts w:ascii="Arial" w:hAnsi="Arial" w:cs="Arial"/>
        </w:rPr>
        <w:t>25</w:t>
      </w:r>
      <w:r w:rsidR="00E411B9" w:rsidRPr="00D07A76">
        <w:rPr>
          <w:rFonts w:ascii="Arial" w:hAnsi="Arial" w:cs="Arial"/>
        </w:rPr>
        <w:tab/>
        <w:t>If the directors fail to issue a notific</w:t>
      </w:r>
      <w:r w:rsidR="006B26B0">
        <w:rPr>
          <w:rFonts w:ascii="Arial" w:hAnsi="Arial" w:cs="Arial"/>
        </w:rPr>
        <w:t>ation (complying with article 23</w:t>
      </w:r>
      <w:r w:rsidR="00E411B9" w:rsidRPr="00D07A76">
        <w:rPr>
          <w:rFonts w:ascii="Arial" w:hAnsi="Arial" w:cs="Arial"/>
        </w:rPr>
        <w:t xml:space="preserve">) to any member by the date occurring eight weeks prior to any annual general meeting, then the member shall require </w:t>
      </w:r>
      <w:proofErr w:type="gramStart"/>
      <w:r w:rsidR="00E411B9" w:rsidRPr="00D07A76">
        <w:rPr>
          <w:rFonts w:ascii="Arial" w:hAnsi="Arial" w:cs="Arial"/>
        </w:rPr>
        <w:t>to return</w:t>
      </w:r>
      <w:proofErr w:type="gramEnd"/>
      <w:r w:rsidR="00E411B9" w:rsidRPr="00D07A76">
        <w:rPr>
          <w:rFonts w:ascii="Arial" w:hAnsi="Arial" w:cs="Arial"/>
        </w:rPr>
        <w:t xml:space="preserve"> his/her/its re-registration form </w:t>
      </w:r>
    </w:p>
    <w:p w14:paraId="2A1F701D" w14:textId="77777777" w:rsidR="00E411B9" w:rsidRPr="00D07A76" w:rsidRDefault="00E411B9" w:rsidP="00EF2F96">
      <w:pPr>
        <w:tabs>
          <w:tab w:val="left" w:pos="5760"/>
        </w:tabs>
        <w:ind w:left="720" w:hanging="720"/>
        <w:rPr>
          <w:rFonts w:ascii="Arial" w:hAnsi="Arial" w:cs="Arial"/>
        </w:rPr>
      </w:pPr>
    </w:p>
    <w:p w14:paraId="53AF0DDD" w14:textId="77777777" w:rsidR="00E411B9" w:rsidRDefault="00E411B9" w:rsidP="002227EF">
      <w:pPr>
        <w:tabs>
          <w:tab w:val="left" w:pos="5760"/>
        </w:tabs>
        <w:ind w:left="1440" w:hanging="720"/>
        <w:rPr>
          <w:rFonts w:ascii="Arial" w:hAnsi="Arial" w:cs="Arial"/>
        </w:rPr>
      </w:pPr>
      <w:r w:rsidRPr="00D07A76">
        <w:rPr>
          <w:rFonts w:ascii="Arial" w:hAnsi="Arial" w:cs="Arial"/>
        </w:rPr>
        <w:t>(a)</w:t>
      </w:r>
      <w:r w:rsidRPr="00D07A76">
        <w:rPr>
          <w:rFonts w:ascii="Arial" w:hAnsi="Arial" w:cs="Arial"/>
        </w:rPr>
        <w:tab/>
        <w:t>by the date occurring four weeks after the written notification (with accompanyin</w:t>
      </w:r>
      <w:r w:rsidR="006B26B0">
        <w:rPr>
          <w:rFonts w:ascii="Arial" w:hAnsi="Arial" w:cs="Arial"/>
        </w:rPr>
        <w:t>g form) complying with article 23</w:t>
      </w:r>
      <w:r w:rsidRPr="00D07A76">
        <w:rPr>
          <w:rFonts w:ascii="Arial" w:hAnsi="Arial" w:cs="Arial"/>
        </w:rPr>
        <w:t xml:space="preserve"> was given to him/her/it</w:t>
      </w:r>
    </w:p>
    <w:p w14:paraId="03EFCA41" w14:textId="77777777" w:rsidR="00A2218C" w:rsidRPr="00D07A76" w:rsidRDefault="00A2218C" w:rsidP="002227EF">
      <w:pPr>
        <w:tabs>
          <w:tab w:val="left" w:pos="5760"/>
        </w:tabs>
        <w:ind w:left="1440" w:hanging="720"/>
        <w:rPr>
          <w:rFonts w:ascii="Arial" w:hAnsi="Arial" w:cs="Arial"/>
        </w:rPr>
      </w:pPr>
    </w:p>
    <w:p w14:paraId="419463B7" w14:textId="77777777" w:rsidR="00E411B9" w:rsidRDefault="00E411B9" w:rsidP="002227EF">
      <w:pPr>
        <w:tabs>
          <w:tab w:val="left" w:pos="5760"/>
        </w:tabs>
        <w:ind w:left="1440" w:hanging="720"/>
        <w:rPr>
          <w:rFonts w:ascii="Arial" w:hAnsi="Arial" w:cs="Arial"/>
        </w:rPr>
      </w:pPr>
      <w:r w:rsidRPr="00D07A76">
        <w:rPr>
          <w:rFonts w:ascii="Arial" w:hAnsi="Arial" w:cs="Arial"/>
        </w:rPr>
        <w:t xml:space="preserve">or  </w:t>
      </w:r>
    </w:p>
    <w:p w14:paraId="5F96A722" w14:textId="77777777" w:rsidR="00A2218C" w:rsidRPr="00D07A76" w:rsidRDefault="00A2218C" w:rsidP="002227EF">
      <w:pPr>
        <w:tabs>
          <w:tab w:val="left" w:pos="5760"/>
        </w:tabs>
        <w:ind w:left="1440" w:hanging="720"/>
        <w:rPr>
          <w:rFonts w:ascii="Arial" w:hAnsi="Arial" w:cs="Arial"/>
        </w:rPr>
      </w:pPr>
    </w:p>
    <w:p w14:paraId="002EF7BA" w14:textId="77777777" w:rsidR="00E411B9" w:rsidRPr="00D07A76" w:rsidRDefault="00E411B9" w:rsidP="002227EF">
      <w:pPr>
        <w:tabs>
          <w:tab w:val="left" w:pos="5760"/>
        </w:tabs>
        <w:ind w:left="1440" w:hanging="720"/>
        <w:rPr>
          <w:rFonts w:ascii="Arial" w:hAnsi="Arial" w:cs="Arial"/>
        </w:rPr>
      </w:pPr>
      <w:r w:rsidRPr="00D07A76">
        <w:rPr>
          <w:rFonts w:ascii="Arial" w:hAnsi="Arial" w:cs="Arial"/>
        </w:rPr>
        <w:t>(b)</w:t>
      </w:r>
      <w:r w:rsidRPr="00D07A76">
        <w:rPr>
          <w:rFonts w:ascii="Arial" w:hAnsi="Arial" w:cs="Arial"/>
        </w:rPr>
        <w:tab/>
        <w:t>by the date of the annual general meeting, whichever is the earlier.</w:t>
      </w:r>
    </w:p>
    <w:p w14:paraId="5B95CD12" w14:textId="77777777" w:rsidR="00E411B9" w:rsidRPr="00D07A76" w:rsidRDefault="00E411B9" w:rsidP="00EF2F96">
      <w:pPr>
        <w:tabs>
          <w:tab w:val="left" w:pos="5760"/>
        </w:tabs>
        <w:ind w:left="720" w:hanging="720"/>
        <w:rPr>
          <w:rFonts w:ascii="Arial" w:hAnsi="Arial" w:cs="Arial"/>
        </w:rPr>
      </w:pPr>
    </w:p>
    <w:p w14:paraId="6BFEA238" w14:textId="77777777" w:rsidR="00E411B9" w:rsidRPr="00D07A76" w:rsidRDefault="005A5932" w:rsidP="00EF2F96">
      <w:pPr>
        <w:tabs>
          <w:tab w:val="left" w:pos="5760"/>
        </w:tabs>
        <w:ind w:left="720" w:hanging="720"/>
        <w:rPr>
          <w:rFonts w:ascii="Arial" w:hAnsi="Arial" w:cs="Arial"/>
        </w:rPr>
      </w:pPr>
      <w:r>
        <w:rPr>
          <w:rFonts w:ascii="Arial" w:hAnsi="Arial" w:cs="Arial"/>
        </w:rPr>
        <w:t>26</w:t>
      </w:r>
      <w:r w:rsidR="00E411B9" w:rsidRPr="00D07A76">
        <w:rPr>
          <w:rFonts w:ascii="Arial" w:hAnsi="Arial" w:cs="Arial"/>
        </w:rPr>
        <w:tab/>
        <w:t>If a member fails to return his/her/its re-registration form within the</w:t>
      </w:r>
      <w:r w:rsidR="00AC4F32">
        <w:rPr>
          <w:rFonts w:ascii="Arial" w:hAnsi="Arial" w:cs="Arial"/>
        </w:rPr>
        <w:t xml:space="preserve"> period allowed under article 24 or (as applicable) article 25</w:t>
      </w:r>
      <w:r w:rsidR="00E411B9" w:rsidRPr="00D07A76">
        <w:rPr>
          <w:rFonts w:ascii="Arial" w:hAnsi="Arial" w:cs="Arial"/>
        </w:rPr>
        <w:t>, the directors may, by resolution, expel him/her/it from membership.</w:t>
      </w:r>
    </w:p>
    <w:p w14:paraId="5220BBB2" w14:textId="77777777" w:rsidR="00E411B9" w:rsidRPr="00D07A76" w:rsidRDefault="00E411B9" w:rsidP="00EF2F96">
      <w:pPr>
        <w:tabs>
          <w:tab w:val="left" w:pos="5760"/>
        </w:tabs>
        <w:ind w:left="720" w:hanging="720"/>
        <w:rPr>
          <w:rFonts w:ascii="Arial" w:hAnsi="Arial" w:cs="Arial"/>
        </w:rPr>
      </w:pPr>
    </w:p>
    <w:p w14:paraId="13CB595B" w14:textId="77777777" w:rsidR="00B2766C" w:rsidRDefault="00B2766C" w:rsidP="00EF2F96">
      <w:pPr>
        <w:tabs>
          <w:tab w:val="left" w:pos="5760"/>
        </w:tabs>
        <w:ind w:left="720" w:hanging="720"/>
        <w:rPr>
          <w:rFonts w:ascii="Arial" w:hAnsi="Arial" w:cs="Arial"/>
        </w:rPr>
      </w:pPr>
    </w:p>
    <w:p w14:paraId="1B74E269" w14:textId="77777777" w:rsidR="00B2766C" w:rsidRPr="004A6C2F" w:rsidRDefault="00B2766C" w:rsidP="00B2766C">
      <w:pPr>
        <w:pStyle w:val="Heading1"/>
        <w:spacing w:before="0" w:after="120"/>
        <w:rPr>
          <w:rFonts w:ascii="Arial" w:hAnsi="Arial" w:cs="Arial"/>
          <w:b w:val="0"/>
          <w:bCs/>
          <w:caps w:val="0"/>
          <w:kern w:val="0"/>
          <w:szCs w:val="24"/>
        </w:rPr>
      </w:pPr>
      <w:r w:rsidRPr="004A6C2F">
        <w:rPr>
          <w:rFonts w:ascii="Arial" w:hAnsi="Arial" w:cs="Arial"/>
          <w:bCs/>
          <w:caps w:val="0"/>
          <w:kern w:val="0"/>
          <w:szCs w:val="24"/>
        </w:rPr>
        <w:t xml:space="preserve">Register of </w:t>
      </w:r>
      <w:proofErr w:type="gramStart"/>
      <w:r w:rsidRPr="004A6C2F">
        <w:rPr>
          <w:rFonts w:ascii="Arial" w:hAnsi="Arial" w:cs="Arial"/>
          <w:bCs/>
          <w:caps w:val="0"/>
          <w:kern w:val="0"/>
          <w:szCs w:val="24"/>
        </w:rPr>
        <w:t>members</w:t>
      </w:r>
      <w:proofErr w:type="gramEnd"/>
    </w:p>
    <w:p w14:paraId="370C0F1C" w14:textId="77777777" w:rsidR="00B2766C" w:rsidRPr="004A6C2F" w:rsidRDefault="00A2218C" w:rsidP="00B2766C">
      <w:pPr>
        <w:overflowPunct w:val="0"/>
        <w:autoSpaceDE w:val="0"/>
        <w:autoSpaceDN w:val="0"/>
        <w:adjustRightInd w:val="0"/>
        <w:spacing w:after="120"/>
        <w:ind w:left="720" w:hanging="720"/>
        <w:textAlignment w:val="baseline"/>
        <w:rPr>
          <w:rFonts w:ascii="Arial" w:hAnsi="Arial" w:cs="Arial"/>
        </w:rPr>
      </w:pPr>
      <w:r>
        <w:rPr>
          <w:rFonts w:ascii="Arial" w:hAnsi="Arial" w:cs="Arial"/>
        </w:rPr>
        <w:t>27</w:t>
      </w:r>
      <w:r w:rsidR="00B2766C" w:rsidRPr="004A6C2F">
        <w:rPr>
          <w:rFonts w:ascii="Arial" w:hAnsi="Arial" w:cs="Arial"/>
        </w:rPr>
        <w:tab/>
        <w:t>The directors shall maintain a register of members, setting out the full name and address of each member, the date on which he/she was admitted to membership, and the date on which any person ceased to be a member.</w:t>
      </w:r>
      <w:r w:rsidR="00B2766C" w:rsidRPr="004A6C2F">
        <w:rPr>
          <w:rFonts w:ascii="Arial" w:hAnsi="Arial" w:cs="Arial"/>
        </w:rPr>
        <w:tab/>
      </w:r>
    </w:p>
    <w:p w14:paraId="6D9C8D39" w14:textId="77777777" w:rsidR="00E411B9" w:rsidRDefault="00E411B9" w:rsidP="00EF2F96">
      <w:pPr>
        <w:tabs>
          <w:tab w:val="left" w:pos="720"/>
        </w:tabs>
        <w:ind w:left="720" w:hanging="720"/>
        <w:rPr>
          <w:rFonts w:ascii="Arial" w:hAnsi="Arial" w:cs="Arial"/>
          <w:color w:val="FF0000"/>
        </w:rPr>
      </w:pPr>
    </w:p>
    <w:p w14:paraId="2961F45C" w14:textId="77777777" w:rsidR="00E411B9" w:rsidRPr="004A6C2F" w:rsidRDefault="00E411B9" w:rsidP="00EF2F96">
      <w:pPr>
        <w:tabs>
          <w:tab w:val="left" w:pos="720"/>
        </w:tabs>
        <w:ind w:left="720" w:hanging="720"/>
        <w:rPr>
          <w:rFonts w:ascii="Arial" w:hAnsi="Arial" w:cs="Arial"/>
          <w:b/>
        </w:rPr>
      </w:pPr>
      <w:r w:rsidRPr="004A6C2F">
        <w:rPr>
          <w:rFonts w:ascii="Arial" w:hAnsi="Arial" w:cs="Arial"/>
          <w:b/>
        </w:rPr>
        <w:t>Withdrawal from membership</w:t>
      </w:r>
    </w:p>
    <w:p w14:paraId="675E05EE" w14:textId="77777777" w:rsidR="00E411B9" w:rsidRPr="004A6C2F" w:rsidRDefault="00E411B9" w:rsidP="00EF2F96">
      <w:pPr>
        <w:tabs>
          <w:tab w:val="left" w:pos="720"/>
        </w:tabs>
        <w:ind w:left="720" w:hanging="720"/>
        <w:rPr>
          <w:rFonts w:ascii="Arial" w:hAnsi="Arial" w:cs="Arial"/>
        </w:rPr>
      </w:pPr>
    </w:p>
    <w:p w14:paraId="276340AF" w14:textId="77777777" w:rsidR="00E411B9" w:rsidRDefault="00585337" w:rsidP="00EF2F96">
      <w:pPr>
        <w:tabs>
          <w:tab w:val="left" w:pos="720"/>
        </w:tabs>
        <w:ind w:left="720" w:hanging="720"/>
        <w:rPr>
          <w:rFonts w:ascii="Arial" w:hAnsi="Arial" w:cs="Arial"/>
        </w:rPr>
      </w:pPr>
      <w:r>
        <w:rPr>
          <w:rFonts w:ascii="Arial" w:hAnsi="Arial" w:cs="Arial"/>
        </w:rPr>
        <w:t>28</w:t>
      </w:r>
      <w:r w:rsidR="00E411B9" w:rsidRPr="004A6C2F">
        <w:rPr>
          <w:rFonts w:ascii="Arial" w:hAnsi="Arial" w:cs="Arial"/>
        </w:rPr>
        <w:tab/>
        <w:t xml:space="preserve">Any individual or body who/which wishes to withdraw from membership shall lodge with the company a written notice of retrial (in such form as the directors require), signed by him/her or, in the case of an incorporated body, signed on its behalf by one of its authorised </w:t>
      </w:r>
      <w:proofErr w:type="gramStart"/>
      <w:r w:rsidR="00E411B9" w:rsidRPr="004A6C2F">
        <w:rPr>
          <w:rFonts w:ascii="Arial" w:hAnsi="Arial" w:cs="Arial"/>
        </w:rPr>
        <w:t>officer</w:t>
      </w:r>
      <w:proofErr w:type="gramEnd"/>
      <w:r w:rsidR="00E411B9" w:rsidRPr="004A6C2F">
        <w:rPr>
          <w:rFonts w:ascii="Arial" w:hAnsi="Arial" w:cs="Arial"/>
        </w:rPr>
        <w:t>; on receipt of the notice by the company, he/she/it shall cease to be a member</w:t>
      </w:r>
      <w:r w:rsidR="009F596C" w:rsidRPr="004A6C2F">
        <w:rPr>
          <w:rFonts w:ascii="Arial" w:hAnsi="Arial" w:cs="Arial"/>
        </w:rPr>
        <w:t>.</w:t>
      </w:r>
    </w:p>
    <w:p w14:paraId="03CB5376" w14:textId="77777777" w:rsidR="00E411B9" w:rsidRPr="004A6C2F" w:rsidRDefault="00585337" w:rsidP="00585337">
      <w:pPr>
        <w:tabs>
          <w:tab w:val="left" w:pos="720"/>
        </w:tabs>
        <w:ind w:left="720" w:hanging="720"/>
        <w:rPr>
          <w:rFonts w:ascii="Arial" w:hAnsi="Arial" w:cs="Arial"/>
        </w:rPr>
      </w:pPr>
      <w:r>
        <w:rPr>
          <w:rFonts w:ascii="Arial" w:hAnsi="Arial" w:cs="Arial"/>
        </w:rPr>
        <w:t>29</w:t>
      </w:r>
      <w:r w:rsidR="008F2694" w:rsidRPr="004A6C2F">
        <w:rPr>
          <w:rFonts w:ascii="Arial" w:hAnsi="Arial" w:cs="Arial"/>
        </w:rPr>
        <w:tab/>
      </w:r>
      <w:r w:rsidR="00E411B9" w:rsidRPr="004A6C2F">
        <w:rPr>
          <w:rFonts w:ascii="Arial" w:hAnsi="Arial" w:cs="Arial"/>
        </w:rPr>
        <w:t xml:space="preserve">Any unincorporated body which wishes to withdraw its nomination for membership shall lodge with the company a written notice to that effect (in such form as the directors require), signed on its behalf by one of its authorised </w:t>
      </w:r>
      <w:proofErr w:type="gramStart"/>
      <w:r w:rsidR="00E411B9" w:rsidRPr="004A6C2F">
        <w:rPr>
          <w:rFonts w:ascii="Arial" w:hAnsi="Arial" w:cs="Arial"/>
        </w:rPr>
        <w:t>officer</w:t>
      </w:r>
      <w:proofErr w:type="gramEnd"/>
      <w:r w:rsidR="00E411B9" w:rsidRPr="004A6C2F">
        <w:rPr>
          <w:rFonts w:ascii="Arial" w:hAnsi="Arial" w:cs="Arial"/>
        </w:rPr>
        <w:t>; on receipt of the notice by the company, the individual named in the notice shall cease to be a member.</w:t>
      </w:r>
    </w:p>
    <w:p w14:paraId="2FC17F8B" w14:textId="77777777" w:rsidR="00E411B9" w:rsidRPr="004A6C2F" w:rsidRDefault="00E411B9" w:rsidP="00EF2F96">
      <w:pPr>
        <w:tabs>
          <w:tab w:val="left" w:pos="720"/>
        </w:tabs>
        <w:ind w:left="720" w:hanging="720"/>
        <w:rPr>
          <w:rFonts w:ascii="Arial" w:hAnsi="Arial" w:cs="Arial"/>
        </w:rPr>
      </w:pPr>
    </w:p>
    <w:p w14:paraId="0A4F7224" w14:textId="77777777" w:rsidR="002D69E1" w:rsidRPr="004A6C2F" w:rsidRDefault="002D69E1" w:rsidP="002D69E1">
      <w:pPr>
        <w:spacing w:after="120"/>
        <w:ind w:left="720" w:hanging="720"/>
        <w:rPr>
          <w:rFonts w:ascii="Arial" w:hAnsi="Arial" w:cs="Arial"/>
        </w:rPr>
      </w:pPr>
    </w:p>
    <w:p w14:paraId="5AE48A43" w14:textId="77777777" w:rsidR="00FA3DC6" w:rsidRPr="004A6C2F" w:rsidRDefault="00FA3DC6" w:rsidP="00FA3DC6">
      <w:pPr>
        <w:tabs>
          <w:tab w:val="left" w:pos="720"/>
        </w:tabs>
        <w:ind w:left="720" w:hanging="720"/>
        <w:rPr>
          <w:rFonts w:ascii="Arial" w:hAnsi="Arial" w:cs="Arial"/>
        </w:rPr>
      </w:pPr>
    </w:p>
    <w:p w14:paraId="3E46AE57" w14:textId="77777777" w:rsidR="0011407F" w:rsidRPr="00D07A76" w:rsidRDefault="0011407F" w:rsidP="0011407F">
      <w:pPr>
        <w:spacing w:after="120"/>
        <w:ind w:left="720" w:hanging="720"/>
        <w:rPr>
          <w:rFonts w:ascii="Arial" w:hAnsi="Arial" w:cs="Arial"/>
        </w:rPr>
      </w:pPr>
      <w:r w:rsidRPr="00D07A76">
        <w:rPr>
          <w:rFonts w:ascii="Arial" w:hAnsi="Arial" w:cs="Arial"/>
          <w:b/>
        </w:rPr>
        <w:t>Expulsion from membership</w:t>
      </w:r>
    </w:p>
    <w:p w14:paraId="50F40DEB" w14:textId="77777777" w:rsidR="0011407F" w:rsidRPr="00D07A76" w:rsidRDefault="0011407F" w:rsidP="00FA3DC6">
      <w:pPr>
        <w:tabs>
          <w:tab w:val="left" w:pos="720"/>
        </w:tabs>
        <w:ind w:left="720" w:hanging="720"/>
        <w:rPr>
          <w:rFonts w:ascii="Arial" w:hAnsi="Arial" w:cs="Arial"/>
        </w:rPr>
      </w:pPr>
    </w:p>
    <w:p w14:paraId="7E034A6A" w14:textId="77777777" w:rsidR="00FA3DC6" w:rsidRPr="00D07A76" w:rsidRDefault="00FA3DC6" w:rsidP="00FA3DC6">
      <w:pPr>
        <w:tabs>
          <w:tab w:val="left" w:pos="720"/>
        </w:tabs>
        <w:ind w:left="720" w:hanging="720"/>
        <w:rPr>
          <w:rFonts w:ascii="Arial" w:hAnsi="Arial" w:cs="Arial"/>
        </w:rPr>
      </w:pPr>
      <w:r w:rsidRPr="00D07A76">
        <w:rPr>
          <w:rFonts w:ascii="Arial" w:hAnsi="Arial" w:cs="Arial"/>
        </w:rPr>
        <w:t>3</w:t>
      </w:r>
      <w:r w:rsidR="00B83AD9">
        <w:rPr>
          <w:rFonts w:ascii="Arial" w:hAnsi="Arial" w:cs="Arial"/>
        </w:rPr>
        <w:t>0</w:t>
      </w:r>
      <w:r w:rsidRPr="00D07A76">
        <w:rPr>
          <w:rFonts w:ascii="Arial" w:hAnsi="Arial" w:cs="Arial"/>
        </w:rPr>
        <w:tab/>
        <w:t>Subject to articl</w:t>
      </w:r>
      <w:r w:rsidR="009C0FE9">
        <w:rPr>
          <w:rFonts w:ascii="Arial" w:hAnsi="Arial" w:cs="Arial"/>
        </w:rPr>
        <w:t>es 31 to 35</w:t>
      </w:r>
      <w:r w:rsidRPr="00D07A76">
        <w:rPr>
          <w:rFonts w:ascii="Arial" w:hAnsi="Arial" w:cs="Arial"/>
        </w:rPr>
        <w:t xml:space="preserve"> the company may, by special resolution, expel any individual/body from membership.</w:t>
      </w:r>
    </w:p>
    <w:p w14:paraId="77A52294" w14:textId="77777777" w:rsidR="00FA3DC6" w:rsidRPr="00D07A76" w:rsidRDefault="00FA3DC6" w:rsidP="00FA3DC6">
      <w:pPr>
        <w:tabs>
          <w:tab w:val="left" w:pos="720"/>
        </w:tabs>
        <w:ind w:left="720" w:hanging="720"/>
        <w:rPr>
          <w:rFonts w:ascii="Arial" w:hAnsi="Arial" w:cs="Arial"/>
        </w:rPr>
      </w:pPr>
    </w:p>
    <w:p w14:paraId="458FFC7A" w14:textId="77777777" w:rsidR="00FA3DC6" w:rsidRPr="00D07A76" w:rsidRDefault="00B83AD9" w:rsidP="00FA3DC6">
      <w:pPr>
        <w:tabs>
          <w:tab w:val="left" w:pos="720"/>
        </w:tabs>
        <w:ind w:left="720" w:hanging="720"/>
        <w:rPr>
          <w:rFonts w:ascii="Arial" w:hAnsi="Arial" w:cs="Arial"/>
        </w:rPr>
      </w:pPr>
      <w:r>
        <w:rPr>
          <w:rFonts w:ascii="Arial" w:hAnsi="Arial" w:cs="Arial"/>
        </w:rPr>
        <w:t>31</w:t>
      </w:r>
      <w:r w:rsidR="00FA3DC6" w:rsidRPr="00D07A76">
        <w:rPr>
          <w:rFonts w:ascii="Arial" w:hAnsi="Arial" w:cs="Arial"/>
        </w:rPr>
        <w:tab/>
        <w:t>Any Full Member who/which wishes to propose at any meeting a resolution for the expulsion of any individual/body from membership shall lodge with the company written notice of his/her/its intention to do so (identifying the member concerned and specifying the grounds for the proposed expulsion) not less than six weeks before the date of the meeting.</w:t>
      </w:r>
    </w:p>
    <w:p w14:paraId="007DCDA8" w14:textId="77777777" w:rsidR="00FA3DC6" w:rsidRPr="00D07A76" w:rsidRDefault="00FA3DC6" w:rsidP="00FA3DC6">
      <w:pPr>
        <w:tabs>
          <w:tab w:val="left" w:pos="720"/>
        </w:tabs>
        <w:ind w:left="720" w:hanging="720"/>
        <w:rPr>
          <w:rFonts w:ascii="Arial" w:hAnsi="Arial" w:cs="Arial"/>
        </w:rPr>
      </w:pPr>
    </w:p>
    <w:p w14:paraId="3EE87D74" w14:textId="77777777" w:rsidR="00FA3DC6" w:rsidRPr="00D07A76" w:rsidRDefault="00B83AD9" w:rsidP="00FA3DC6">
      <w:pPr>
        <w:tabs>
          <w:tab w:val="left" w:pos="720"/>
        </w:tabs>
        <w:ind w:left="720" w:hanging="720"/>
        <w:rPr>
          <w:rFonts w:ascii="Arial" w:hAnsi="Arial" w:cs="Arial"/>
        </w:rPr>
      </w:pPr>
      <w:r>
        <w:rPr>
          <w:rFonts w:ascii="Arial" w:hAnsi="Arial" w:cs="Arial"/>
        </w:rPr>
        <w:t>32</w:t>
      </w:r>
      <w:r w:rsidR="00FA3DC6" w:rsidRPr="00D07A76">
        <w:rPr>
          <w:rFonts w:ascii="Arial" w:hAnsi="Arial" w:cs="Arial"/>
        </w:rPr>
        <w:tab/>
        <w:t xml:space="preserve">The company shall, on receipt of a notice under the preceding article, forthwith send a copy of the notice to the member concerned, and the member concerned shall be entitled to make written representations to the company </w:t>
      </w:r>
      <w:proofErr w:type="gramStart"/>
      <w:r w:rsidR="00FA3DC6" w:rsidRPr="00D07A76">
        <w:rPr>
          <w:rFonts w:ascii="Arial" w:hAnsi="Arial" w:cs="Arial"/>
        </w:rPr>
        <w:t>with regard to</w:t>
      </w:r>
      <w:proofErr w:type="gramEnd"/>
      <w:r w:rsidR="00FA3DC6" w:rsidRPr="00D07A76">
        <w:rPr>
          <w:rFonts w:ascii="Arial" w:hAnsi="Arial" w:cs="Arial"/>
        </w:rPr>
        <w:t xml:space="preserve"> the notice.</w:t>
      </w:r>
    </w:p>
    <w:p w14:paraId="450EA2D7" w14:textId="77777777" w:rsidR="00FA3DC6" w:rsidRPr="00D07A76" w:rsidRDefault="00FA3DC6" w:rsidP="00FA3DC6">
      <w:pPr>
        <w:tabs>
          <w:tab w:val="left" w:pos="720"/>
        </w:tabs>
        <w:rPr>
          <w:rFonts w:ascii="Arial" w:hAnsi="Arial" w:cs="Arial"/>
        </w:rPr>
      </w:pPr>
    </w:p>
    <w:p w14:paraId="0114F481" w14:textId="77777777" w:rsidR="00FA3DC6" w:rsidRPr="00D07A76" w:rsidRDefault="00B83AD9" w:rsidP="00FA3DC6">
      <w:pPr>
        <w:tabs>
          <w:tab w:val="left" w:pos="720"/>
        </w:tabs>
        <w:ind w:left="720" w:hanging="720"/>
        <w:rPr>
          <w:rFonts w:ascii="Arial" w:hAnsi="Arial" w:cs="Arial"/>
        </w:rPr>
      </w:pPr>
      <w:r>
        <w:rPr>
          <w:rFonts w:ascii="Arial" w:hAnsi="Arial" w:cs="Arial"/>
        </w:rPr>
        <w:t>33</w:t>
      </w:r>
      <w:r w:rsidR="00FA3DC6" w:rsidRPr="00D07A76">
        <w:rPr>
          <w:rFonts w:ascii="Arial" w:hAnsi="Arial" w:cs="Arial"/>
        </w:rPr>
        <w:tab/>
        <w:t>If representations are made to the company in pursuance of the preceding article, the company shall (unless such representations are received by the company too late for it to do so)</w:t>
      </w:r>
    </w:p>
    <w:p w14:paraId="3DD355C9" w14:textId="77777777" w:rsidR="00FA3DC6" w:rsidRPr="00D07A76" w:rsidRDefault="00FA3DC6" w:rsidP="00FA3DC6">
      <w:pPr>
        <w:tabs>
          <w:tab w:val="left" w:pos="720"/>
        </w:tabs>
        <w:ind w:left="720" w:hanging="720"/>
        <w:rPr>
          <w:rFonts w:ascii="Arial" w:hAnsi="Arial" w:cs="Arial"/>
        </w:rPr>
      </w:pPr>
    </w:p>
    <w:p w14:paraId="4A529764" w14:textId="77777777" w:rsidR="00FA3DC6" w:rsidRPr="00D07A76" w:rsidRDefault="00FA3DC6" w:rsidP="00FA3DC6">
      <w:pPr>
        <w:tabs>
          <w:tab w:val="left" w:pos="1440"/>
        </w:tabs>
        <w:ind w:left="1440" w:hanging="720"/>
        <w:rPr>
          <w:rFonts w:ascii="Arial" w:hAnsi="Arial" w:cs="Arial"/>
        </w:rPr>
      </w:pPr>
      <w:r w:rsidRPr="00D07A76">
        <w:rPr>
          <w:rFonts w:ascii="Arial" w:hAnsi="Arial" w:cs="Arial"/>
        </w:rPr>
        <w:t>(a)</w:t>
      </w:r>
      <w:r w:rsidRPr="00D07A76">
        <w:rPr>
          <w:rFonts w:ascii="Arial" w:hAnsi="Arial" w:cs="Arial"/>
        </w:rPr>
        <w:tab/>
        <w:t>state the fact of the representations having been made in the notice convening the meeting at which the resolution is to be proposed and</w:t>
      </w:r>
    </w:p>
    <w:p w14:paraId="1A81F0B1" w14:textId="77777777" w:rsidR="00FA3DC6" w:rsidRPr="00D07A76" w:rsidRDefault="00FA3DC6" w:rsidP="00FA3DC6">
      <w:pPr>
        <w:tabs>
          <w:tab w:val="left" w:pos="1440"/>
        </w:tabs>
        <w:ind w:left="1440" w:hanging="720"/>
        <w:rPr>
          <w:rFonts w:ascii="Arial" w:hAnsi="Arial" w:cs="Arial"/>
        </w:rPr>
      </w:pPr>
    </w:p>
    <w:p w14:paraId="74A119B3" w14:textId="77777777" w:rsidR="00FA3DC6" w:rsidRPr="00D07A76" w:rsidRDefault="00FA3DC6" w:rsidP="00FA3DC6">
      <w:pPr>
        <w:tabs>
          <w:tab w:val="left" w:pos="1440"/>
        </w:tabs>
        <w:ind w:left="1440" w:hanging="720"/>
        <w:rPr>
          <w:rFonts w:ascii="Arial" w:hAnsi="Arial" w:cs="Arial"/>
        </w:rPr>
      </w:pPr>
      <w:r w:rsidRPr="00D07A76">
        <w:rPr>
          <w:rFonts w:ascii="Arial" w:hAnsi="Arial" w:cs="Arial"/>
        </w:rPr>
        <w:t>(b)</w:t>
      </w:r>
      <w:r w:rsidRPr="00D07A76">
        <w:rPr>
          <w:rFonts w:ascii="Arial" w:hAnsi="Arial" w:cs="Arial"/>
        </w:rPr>
        <w:tab/>
        <w:t>send a copy of the representations to every individual/body to whom notice of the meeting is or was given.</w:t>
      </w:r>
    </w:p>
    <w:p w14:paraId="717AAFBA" w14:textId="77777777" w:rsidR="00FA3DC6" w:rsidRPr="00D07A76" w:rsidRDefault="00FA3DC6" w:rsidP="00FA3DC6">
      <w:pPr>
        <w:tabs>
          <w:tab w:val="left" w:pos="1440"/>
        </w:tabs>
        <w:ind w:left="720" w:hanging="720"/>
        <w:rPr>
          <w:rFonts w:ascii="Arial" w:hAnsi="Arial" w:cs="Arial"/>
        </w:rPr>
      </w:pPr>
    </w:p>
    <w:p w14:paraId="4261C5C3" w14:textId="77777777" w:rsidR="00FA3DC6" w:rsidRPr="00D07A76" w:rsidRDefault="00B83AD9" w:rsidP="00FA3DC6">
      <w:pPr>
        <w:tabs>
          <w:tab w:val="left" w:pos="720"/>
        </w:tabs>
        <w:ind w:left="720" w:hanging="720"/>
        <w:rPr>
          <w:rFonts w:ascii="Arial" w:hAnsi="Arial" w:cs="Arial"/>
        </w:rPr>
      </w:pPr>
      <w:r>
        <w:rPr>
          <w:rFonts w:ascii="Arial" w:hAnsi="Arial" w:cs="Arial"/>
        </w:rPr>
        <w:t>34</w:t>
      </w:r>
      <w:r w:rsidR="00FA3DC6" w:rsidRPr="00D07A76">
        <w:rPr>
          <w:rFonts w:ascii="Arial" w:hAnsi="Arial" w:cs="Arial"/>
        </w:rPr>
        <w:tab/>
        <w:t>Whether or not a copy of written representations has been given to each of the individuals/bodies entitled to receive notice of the meeting, the member concerned, or (in the case of a corporate body) the authorised representative of that body, shall be entitled to be heard on the resolution at the meeting.</w:t>
      </w:r>
    </w:p>
    <w:p w14:paraId="56EE48EE" w14:textId="77777777" w:rsidR="00FA3DC6" w:rsidRPr="002F25FA" w:rsidRDefault="00FA3DC6" w:rsidP="00FA3DC6">
      <w:pPr>
        <w:tabs>
          <w:tab w:val="left" w:pos="720"/>
        </w:tabs>
        <w:ind w:left="720" w:hanging="720"/>
        <w:rPr>
          <w:rFonts w:ascii="Arial" w:hAnsi="Arial" w:cs="Arial"/>
        </w:rPr>
      </w:pPr>
    </w:p>
    <w:p w14:paraId="270276B4" w14:textId="77777777" w:rsidR="00FA3DC6" w:rsidRPr="002F25FA" w:rsidRDefault="00B83AD9" w:rsidP="00FA3DC6">
      <w:pPr>
        <w:tabs>
          <w:tab w:val="left" w:pos="720"/>
        </w:tabs>
        <w:ind w:left="720" w:hanging="720"/>
        <w:rPr>
          <w:rFonts w:ascii="Arial" w:hAnsi="Arial" w:cs="Arial"/>
        </w:rPr>
      </w:pPr>
      <w:r>
        <w:rPr>
          <w:rFonts w:ascii="Arial" w:hAnsi="Arial" w:cs="Arial"/>
        </w:rPr>
        <w:t>35</w:t>
      </w:r>
      <w:r w:rsidR="00FA3DC6" w:rsidRPr="002F25FA">
        <w:rPr>
          <w:rFonts w:ascii="Arial" w:hAnsi="Arial" w:cs="Arial"/>
        </w:rPr>
        <w:tab/>
        <w:t xml:space="preserve">Failure to comply with any </w:t>
      </w:r>
      <w:r w:rsidR="00F22BD3">
        <w:rPr>
          <w:rFonts w:ascii="Arial" w:hAnsi="Arial" w:cs="Arial"/>
        </w:rPr>
        <w:t>of the provisions of articles 31 to 34</w:t>
      </w:r>
      <w:r w:rsidR="00FA3DC6" w:rsidRPr="002F25FA">
        <w:rPr>
          <w:rFonts w:ascii="Arial" w:hAnsi="Arial" w:cs="Arial"/>
        </w:rPr>
        <w:t xml:space="preserve"> shall render any resolution for the expulsion of an individual/body from membership invalid.</w:t>
      </w:r>
    </w:p>
    <w:p w14:paraId="2908EB2C" w14:textId="77777777" w:rsidR="00FA3DC6" w:rsidRPr="002F25FA" w:rsidRDefault="00FA3DC6" w:rsidP="00FA3DC6">
      <w:pPr>
        <w:tabs>
          <w:tab w:val="left" w:pos="720"/>
        </w:tabs>
        <w:ind w:left="720" w:hanging="720"/>
        <w:rPr>
          <w:rFonts w:ascii="Arial" w:hAnsi="Arial" w:cs="Arial"/>
        </w:rPr>
      </w:pPr>
    </w:p>
    <w:p w14:paraId="51D0077B" w14:textId="77777777" w:rsidR="00FA3DC6" w:rsidRPr="002F25FA" w:rsidRDefault="00B83AD9" w:rsidP="00FA3DC6">
      <w:pPr>
        <w:overflowPunct w:val="0"/>
        <w:autoSpaceDE w:val="0"/>
        <w:autoSpaceDN w:val="0"/>
        <w:adjustRightInd w:val="0"/>
        <w:spacing w:after="120"/>
        <w:ind w:left="720" w:hanging="720"/>
        <w:textAlignment w:val="baseline"/>
        <w:rPr>
          <w:rFonts w:ascii="Arial" w:hAnsi="Arial" w:cs="Arial"/>
        </w:rPr>
      </w:pPr>
      <w:r>
        <w:rPr>
          <w:rFonts w:ascii="Arial" w:hAnsi="Arial" w:cs="Arial"/>
        </w:rPr>
        <w:t>36</w:t>
      </w:r>
      <w:r w:rsidR="00FA3DC6" w:rsidRPr="002F25FA">
        <w:rPr>
          <w:rFonts w:ascii="Arial" w:hAnsi="Arial" w:cs="Arial"/>
        </w:rPr>
        <w:tab/>
        <w:t>An individual/body expelled f</w:t>
      </w:r>
      <w:r w:rsidR="00F22BD3">
        <w:rPr>
          <w:rFonts w:ascii="Arial" w:hAnsi="Arial" w:cs="Arial"/>
        </w:rPr>
        <w:t>rom membership under articles 31 to 35</w:t>
      </w:r>
      <w:r w:rsidR="00FA3DC6" w:rsidRPr="002F25FA">
        <w:rPr>
          <w:rFonts w:ascii="Arial" w:hAnsi="Arial" w:cs="Arial"/>
        </w:rPr>
        <w:t xml:space="preserve"> shall cease to be a member with effect from the time at which the relevant resolution is </w:t>
      </w:r>
      <w:proofErr w:type="gramStart"/>
      <w:r w:rsidR="00FA3DC6" w:rsidRPr="002F25FA">
        <w:rPr>
          <w:rFonts w:ascii="Arial" w:hAnsi="Arial" w:cs="Arial"/>
        </w:rPr>
        <w:t>passed</w:t>
      </w:r>
      <w:proofErr w:type="gramEnd"/>
    </w:p>
    <w:p w14:paraId="710686F7" w14:textId="77777777" w:rsidR="002D69E1" w:rsidRPr="002F25FA" w:rsidRDefault="002D69E1" w:rsidP="002D69E1">
      <w:pPr>
        <w:pStyle w:val="Heading4"/>
        <w:spacing w:after="120"/>
        <w:rPr>
          <w:rFonts w:ascii="Arial" w:hAnsi="Arial" w:cs="Arial"/>
          <w:sz w:val="24"/>
          <w:szCs w:val="24"/>
        </w:rPr>
      </w:pPr>
      <w:r w:rsidRPr="002F25FA">
        <w:rPr>
          <w:rFonts w:ascii="Arial" w:hAnsi="Arial" w:cs="Arial"/>
          <w:sz w:val="24"/>
          <w:szCs w:val="24"/>
        </w:rPr>
        <w:t>Termination/transfer</w:t>
      </w:r>
    </w:p>
    <w:p w14:paraId="6F41EB80" w14:textId="77777777" w:rsidR="002D69E1" w:rsidRPr="002F25FA" w:rsidRDefault="00D060C4" w:rsidP="004E4D3B">
      <w:pPr>
        <w:overflowPunct w:val="0"/>
        <w:autoSpaceDE w:val="0"/>
        <w:autoSpaceDN w:val="0"/>
        <w:adjustRightInd w:val="0"/>
        <w:spacing w:after="120"/>
        <w:ind w:left="720" w:hanging="720"/>
        <w:jc w:val="both"/>
        <w:textAlignment w:val="baseline"/>
        <w:rPr>
          <w:rFonts w:ascii="Arial" w:hAnsi="Arial" w:cs="Arial"/>
        </w:rPr>
      </w:pPr>
      <w:r>
        <w:rPr>
          <w:rFonts w:ascii="Arial" w:hAnsi="Arial" w:cs="Arial"/>
        </w:rPr>
        <w:t>37</w:t>
      </w:r>
      <w:r w:rsidR="004E4D3B" w:rsidRPr="002F25FA">
        <w:rPr>
          <w:rFonts w:ascii="Arial" w:hAnsi="Arial" w:cs="Arial"/>
        </w:rPr>
        <w:tab/>
      </w:r>
      <w:r w:rsidR="00F11B4D" w:rsidRPr="002F25FA">
        <w:rPr>
          <w:rFonts w:ascii="Arial" w:hAnsi="Arial" w:cs="Arial"/>
        </w:rPr>
        <w:t xml:space="preserve">Membership shall cease on death, or in the case of an incorporated body, on the winding-up, dissolution, receivership or striking-off of that body.   </w:t>
      </w:r>
    </w:p>
    <w:p w14:paraId="121FD38A" w14:textId="77777777" w:rsidR="004E4D3B" w:rsidRPr="002F25FA" w:rsidRDefault="004E4D3B" w:rsidP="004E4D3B">
      <w:pPr>
        <w:overflowPunct w:val="0"/>
        <w:autoSpaceDE w:val="0"/>
        <w:autoSpaceDN w:val="0"/>
        <w:adjustRightInd w:val="0"/>
        <w:spacing w:after="120"/>
        <w:ind w:left="436"/>
        <w:jc w:val="both"/>
        <w:textAlignment w:val="baseline"/>
        <w:rPr>
          <w:rFonts w:ascii="Arial" w:hAnsi="Arial" w:cs="Arial"/>
        </w:rPr>
      </w:pPr>
    </w:p>
    <w:p w14:paraId="4A3F7F04" w14:textId="77777777" w:rsidR="002D69E1" w:rsidRPr="002F25FA" w:rsidRDefault="00D060C4" w:rsidP="004E4D3B">
      <w:pPr>
        <w:overflowPunct w:val="0"/>
        <w:autoSpaceDE w:val="0"/>
        <w:autoSpaceDN w:val="0"/>
        <w:adjustRightInd w:val="0"/>
        <w:spacing w:after="120"/>
        <w:jc w:val="both"/>
        <w:textAlignment w:val="baseline"/>
        <w:rPr>
          <w:rFonts w:ascii="Arial" w:hAnsi="Arial" w:cs="Arial"/>
        </w:rPr>
      </w:pPr>
      <w:r>
        <w:rPr>
          <w:rFonts w:ascii="Arial" w:hAnsi="Arial" w:cs="Arial"/>
        </w:rPr>
        <w:t>38</w:t>
      </w:r>
      <w:r w:rsidR="004E4D3B" w:rsidRPr="002F25FA">
        <w:rPr>
          <w:rFonts w:ascii="Arial" w:hAnsi="Arial" w:cs="Arial"/>
        </w:rPr>
        <w:tab/>
      </w:r>
      <w:r w:rsidR="002D69E1" w:rsidRPr="002F25FA">
        <w:rPr>
          <w:rFonts w:ascii="Arial" w:hAnsi="Arial" w:cs="Arial"/>
        </w:rPr>
        <w:t>A member may not transfer his/her membership to any other person.</w:t>
      </w:r>
    </w:p>
    <w:p w14:paraId="1FE2DD96" w14:textId="77777777" w:rsidR="00906393" w:rsidRPr="00E7094A" w:rsidRDefault="00906393" w:rsidP="002D69E1">
      <w:pPr>
        <w:spacing w:after="120"/>
        <w:rPr>
          <w:rFonts w:ascii="Arial" w:hAnsi="Arial" w:cs="Arial"/>
        </w:rPr>
      </w:pPr>
    </w:p>
    <w:p w14:paraId="27357532" w14:textId="77777777" w:rsidR="00906393" w:rsidRPr="00E7094A" w:rsidRDefault="00906393" w:rsidP="002D69E1">
      <w:pPr>
        <w:spacing w:after="120"/>
        <w:rPr>
          <w:rFonts w:ascii="Arial" w:hAnsi="Arial" w:cs="Arial"/>
        </w:rPr>
      </w:pPr>
    </w:p>
    <w:p w14:paraId="6D6BDA4F" w14:textId="77777777" w:rsidR="002D69E1" w:rsidRPr="00E7094A" w:rsidRDefault="002D69E1" w:rsidP="002D69E1">
      <w:pPr>
        <w:spacing w:after="120"/>
        <w:ind w:left="720" w:hanging="720"/>
        <w:rPr>
          <w:rFonts w:ascii="Arial" w:hAnsi="Arial" w:cs="Arial"/>
        </w:rPr>
      </w:pPr>
      <w:r w:rsidRPr="00E7094A">
        <w:rPr>
          <w:rFonts w:ascii="Arial" w:hAnsi="Arial" w:cs="Arial"/>
          <w:b/>
        </w:rPr>
        <w:t>General meetings (meetings of members)</w:t>
      </w:r>
    </w:p>
    <w:p w14:paraId="09CB7328" w14:textId="77777777" w:rsidR="002D69E1" w:rsidRPr="00E7094A" w:rsidRDefault="00D11D06" w:rsidP="00C71B8F">
      <w:pPr>
        <w:overflowPunct w:val="0"/>
        <w:autoSpaceDE w:val="0"/>
        <w:autoSpaceDN w:val="0"/>
        <w:adjustRightInd w:val="0"/>
        <w:spacing w:after="120"/>
        <w:ind w:left="720" w:hanging="720"/>
        <w:textAlignment w:val="baseline"/>
        <w:rPr>
          <w:rFonts w:ascii="Arial" w:hAnsi="Arial" w:cs="Arial"/>
        </w:rPr>
      </w:pPr>
      <w:r>
        <w:rPr>
          <w:rFonts w:ascii="Arial" w:hAnsi="Arial" w:cs="Arial"/>
        </w:rPr>
        <w:t>39</w:t>
      </w:r>
      <w:r w:rsidR="004E4D3B" w:rsidRPr="00E7094A">
        <w:rPr>
          <w:rFonts w:ascii="Arial" w:hAnsi="Arial" w:cs="Arial"/>
        </w:rPr>
        <w:tab/>
      </w:r>
      <w:r w:rsidR="00E7094A" w:rsidRPr="00E7094A">
        <w:rPr>
          <w:rFonts w:ascii="Arial" w:hAnsi="Arial" w:cs="Arial"/>
        </w:rPr>
        <w:t>Not more than 18</w:t>
      </w:r>
      <w:r w:rsidR="002D69E1" w:rsidRPr="00E7094A">
        <w:rPr>
          <w:rFonts w:ascii="Arial" w:hAnsi="Arial" w:cs="Arial"/>
        </w:rPr>
        <w:t xml:space="preserve"> months shall elapse between one annual general meeting and the next.</w:t>
      </w:r>
      <w:r w:rsidR="002D69E1" w:rsidRPr="00E7094A">
        <w:rPr>
          <w:rFonts w:ascii="Arial" w:hAnsi="Arial" w:cs="Arial"/>
        </w:rPr>
        <w:tab/>
      </w:r>
    </w:p>
    <w:p w14:paraId="47498B41" w14:textId="77777777" w:rsidR="002D69E1" w:rsidRPr="00E7094A" w:rsidRDefault="00D11D06" w:rsidP="004E4D3B">
      <w:pPr>
        <w:overflowPunct w:val="0"/>
        <w:autoSpaceDE w:val="0"/>
        <w:autoSpaceDN w:val="0"/>
        <w:adjustRightInd w:val="0"/>
        <w:spacing w:after="120"/>
        <w:textAlignment w:val="baseline"/>
        <w:rPr>
          <w:rFonts w:ascii="Arial" w:hAnsi="Arial" w:cs="Arial"/>
        </w:rPr>
      </w:pPr>
      <w:r>
        <w:rPr>
          <w:rFonts w:ascii="Arial" w:hAnsi="Arial" w:cs="Arial"/>
        </w:rPr>
        <w:t>40</w:t>
      </w:r>
      <w:r w:rsidR="004E4D3B" w:rsidRPr="00E7094A">
        <w:rPr>
          <w:rFonts w:ascii="Arial" w:hAnsi="Arial" w:cs="Arial"/>
        </w:rPr>
        <w:tab/>
      </w:r>
      <w:r w:rsidR="002D69E1" w:rsidRPr="00E7094A">
        <w:rPr>
          <w:rFonts w:ascii="Arial" w:hAnsi="Arial" w:cs="Arial"/>
        </w:rPr>
        <w:t xml:space="preserve">The business of each annual general meeting shall </w:t>
      </w:r>
      <w:proofErr w:type="gramStart"/>
      <w:r w:rsidR="002D69E1" w:rsidRPr="00E7094A">
        <w:rPr>
          <w:rFonts w:ascii="Arial" w:hAnsi="Arial" w:cs="Arial"/>
        </w:rPr>
        <w:t>include:-</w:t>
      </w:r>
      <w:proofErr w:type="gramEnd"/>
    </w:p>
    <w:p w14:paraId="4FD8737A" w14:textId="77777777" w:rsidR="002D69E1" w:rsidRPr="00E7094A" w:rsidRDefault="002D69E1" w:rsidP="00C71B8F">
      <w:pPr>
        <w:spacing w:after="120"/>
        <w:ind w:left="1440" w:hanging="720"/>
        <w:rPr>
          <w:rFonts w:ascii="Arial" w:hAnsi="Arial" w:cs="Arial"/>
        </w:rPr>
      </w:pPr>
      <w:r w:rsidRPr="00E7094A">
        <w:rPr>
          <w:rFonts w:ascii="Arial" w:hAnsi="Arial" w:cs="Arial"/>
        </w:rPr>
        <w:t>(a)</w:t>
      </w:r>
      <w:r w:rsidRPr="00E7094A">
        <w:rPr>
          <w:rFonts w:ascii="Arial" w:hAnsi="Arial" w:cs="Arial"/>
        </w:rPr>
        <w:tab/>
        <w:t xml:space="preserve">a report by the </w:t>
      </w:r>
      <w:r w:rsidR="00B03FFA" w:rsidRPr="00E7094A">
        <w:rPr>
          <w:rFonts w:ascii="Arial" w:hAnsi="Arial" w:cs="Arial"/>
        </w:rPr>
        <w:t>convenor</w:t>
      </w:r>
      <w:r w:rsidRPr="00E7094A">
        <w:rPr>
          <w:rFonts w:ascii="Arial" w:hAnsi="Arial" w:cs="Arial"/>
        </w:rPr>
        <w:t xml:space="preserve"> on the activities of the company</w:t>
      </w:r>
    </w:p>
    <w:p w14:paraId="334BCA3C" w14:textId="77777777" w:rsidR="002D69E1" w:rsidRPr="00E7094A" w:rsidRDefault="002D69E1" w:rsidP="00C71B8F">
      <w:pPr>
        <w:spacing w:after="120"/>
        <w:ind w:left="1440" w:hanging="720"/>
        <w:rPr>
          <w:rFonts w:ascii="Arial" w:hAnsi="Arial" w:cs="Arial"/>
        </w:rPr>
      </w:pPr>
      <w:r w:rsidRPr="00E7094A">
        <w:rPr>
          <w:rFonts w:ascii="Arial" w:hAnsi="Arial" w:cs="Arial"/>
        </w:rPr>
        <w:t>(b)</w:t>
      </w:r>
      <w:r w:rsidRPr="00E7094A">
        <w:rPr>
          <w:rFonts w:ascii="Arial" w:hAnsi="Arial" w:cs="Arial"/>
        </w:rPr>
        <w:tab/>
        <w:t>consideration of the annual accounts of the company</w:t>
      </w:r>
    </w:p>
    <w:p w14:paraId="78286F1E" w14:textId="77777777" w:rsidR="002D69E1" w:rsidRPr="000A0661" w:rsidRDefault="002D69E1" w:rsidP="00C71B8F">
      <w:pPr>
        <w:spacing w:after="120"/>
        <w:ind w:left="1440" w:hanging="720"/>
        <w:rPr>
          <w:rFonts w:ascii="Arial" w:hAnsi="Arial" w:cs="Arial"/>
        </w:rPr>
      </w:pPr>
      <w:r w:rsidRPr="00E7094A">
        <w:rPr>
          <w:rFonts w:ascii="Arial" w:hAnsi="Arial" w:cs="Arial"/>
        </w:rPr>
        <w:t>(c)</w:t>
      </w:r>
      <w:r w:rsidRPr="00E7094A">
        <w:rPr>
          <w:rFonts w:ascii="Arial" w:hAnsi="Arial" w:cs="Arial"/>
        </w:rPr>
        <w:tab/>
        <w:t>the election/re-election of directo</w:t>
      </w:r>
      <w:r w:rsidR="00D11D06">
        <w:rPr>
          <w:rFonts w:ascii="Arial" w:hAnsi="Arial" w:cs="Arial"/>
        </w:rPr>
        <w:t>rs, as referred to in articles 68</w:t>
      </w:r>
      <w:r w:rsidRPr="00E7094A">
        <w:rPr>
          <w:rFonts w:ascii="Arial" w:hAnsi="Arial" w:cs="Arial"/>
        </w:rPr>
        <w:t xml:space="preserve"> </w:t>
      </w:r>
      <w:r w:rsidR="00D11D06">
        <w:rPr>
          <w:rFonts w:ascii="Arial" w:hAnsi="Arial" w:cs="Arial"/>
        </w:rPr>
        <w:t>to 7</w:t>
      </w:r>
      <w:r w:rsidR="00920D8E">
        <w:rPr>
          <w:rFonts w:ascii="Arial" w:hAnsi="Arial" w:cs="Arial"/>
        </w:rPr>
        <w:t>5</w:t>
      </w:r>
      <w:r w:rsidRPr="000A0661">
        <w:rPr>
          <w:rFonts w:ascii="Arial" w:hAnsi="Arial" w:cs="Arial"/>
        </w:rPr>
        <w:t>.</w:t>
      </w:r>
    </w:p>
    <w:p w14:paraId="2ED8E08A" w14:textId="77777777" w:rsidR="002D69E1" w:rsidRPr="000A0661" w:rsidRDefault="00D11D06" w:rsidP="000A0661">
      <w:pPr>
        <w:overflowPunct w:val="0"/>
        <w:autoSpaceDE w:val="0"/>
        <w:autoSpaceDN w:val="0"/>
        <w:adjustRightInd w:val="0"/>
        <w:spacing w:after="120"/>
        <w:ind w:left="720" w:hanging="720"/>
        <w:textAlignment w:val="baseline"/>
        <w:rPr>
          <w:rFonts w:ascii="Arial" w:hAnsi="Arial" w:cs="Arial"/>
        </w:rPr>
      </w:pPr>
      <w:r>
        <w:rPr>
          <w:rFonts w:ascii="Arial" w:hAnsi="Arial" w:cs="Arial"/>
        </w:rPr>
        <w:t>41</w:t>
      </w:r>
      <w:r w:rsidR="004E4D3B" w:rsidRPr="000A0661">
        <w:rPr>
          <w:rFonts w:ascii="Arial" w:hAnsi="Arial" w:cs="Arial"/>
        </w:rPr>
        <w:tab/>
      </w:r>
      <w:r w:rsidR="002D69E1" w:rsidRPr="000A0661">
        <w:rPr>
          <w:rFonts w:ascii="Arial" w:hAnsi="Arial" w:cs="Arial"/>
        </w:rPr>
        <w:t>The directors may convene an extraordinary general meeting at any time.</w:t>
      </w:r>
    </w:p>
    <w:p w14:paraId="09341CE6" w14:textId="77777777" w:rsidR="002D69E1" w:rsidRPr="004A6C2F" w:rsidRDefault="00D11D06" w:rsidP="000A0661">
      <w:pPr>
        <w:overflowPunct w:val="0"/>
        <w:autoSpaceDE w:val="0"/>
        <w:autoSpaceDN w:val="0"/>
        <w:adjustRightInd w:val="0"/>
        <w:spacing w:after="120"/>
        <w:ind w:left="720" w:hanging="720"/>
        <w:textAlignment w:val="baseline"/>
        <w:rPr>
          <w:rFonts w:ascii="Arial" w:hAnsi="Arial" w:cs="Arial"/>
        </w:rPr>
      </w:pPr>
      <w:r>
        <w:rPr>
          <w:rFonts w:ascii="Arial" w:hAnsi="Arial" w:cs="Arial"/>
        </w:rPr>
        <w:t>42</w:t>
      </w:r>
      <w:r w:rsidR="004E4D3B" w:rsidRPr="000A0661">
        <w:rPr>
          <w:rFonts w:ascii="Arial" w:hAnsi="Arial" w:cs="Arial"/>
        </w:rPr>
        <w:tab/>
      </w:r>
      <w:r w:rsidR="002D69E1" w:rsidRPr="000A0661">
        <w:rPr>
          <w:rFonts w:ascii="Arial" w:hAnsi="Arial" w:cs="Arial"/>
        </w:rPr>
        <w:t>The directors must convene an extraordinary general meeting if there</w:t>
      </w:r>
      <w:r w:rsidR="002D69E1" w:rsidRPr="004A6C2F">
        <w:rPr>
          <w:rFonts w:ascii="Arial" w:hAnsi="Arial" w:cs="Arial"/>
        </w:rPr>
        <w:t xml:space="preserve"> is a valid requisition by members (under section 303 of the Act) or a requisition by a resigning auditor (under section 518 of the Act).</w:t>
      </w:r>
    </w:p>
    <w:p w14:paraId="07F023C8" w14:textId="77777777" w:rsidR="002D69E1" w:rsidRPr="00AE4A8B" w:rsidRDefault="002D69E1" w:rsidP="002D69E1">
      <w:pPr>
        <w:spacing w:after="120"/>
        <w:rPr>
          <w:rFonts w:ascii="Arial" w:hAnsi="Arial" w:cs="Arial"/>
        </w:rPr>
      </w:pPr>
    </w:p>
    <w:p w14:paraId="638AE63F" w14:textId="77777777" w:rsidR="002D69E1" w:rsidRPr="00AE4A8B" w:rsidRDefault="002D69E1" w:rsidP="002D69E1">
      <w:pPr>
        <w:spacing w:after="120"/>
        <w:ind w:left="720" w:hanging="720"/>
        <w:rPr>
          <w:rFonts w:ascii="Arial" w:hAnsi="Arial" w:cs="Arial"/>
        </w:rPr>
      </w:pPr>
      <w:r w:rsidRPr="00AE4A8B">
        <w:rPr>
          <w:rFonts w:ascii="Arial" w:hAnsi="Arial" w:cs="Arial"/>
          <w:b/>
        </w:rPr>
        <w:t xml:space="preserve">Notice of general </w:t>
      </w:r>
      <w:proofErr w:type="gramStart"/>
      <w:r w:rsidRPr="00AE4A8B">
        <w:rPr>
          <w:rFonts w:ascii="Arial" w:hAnsi="Arial" w:cs="Arial"/>
          <w:b/>
        </w:rPr>
        <w:t>meetings</w:t>
      </w:r>
      <w:proofErr w:type="gramEnd"/>
    </w:p>
    <w:p w14:paraId="51F8E70A" w14:textId="77777777" w:rsidR="00ED1335" w:rsidRPr="00AE4A8B" w:rsidRDefault="006D4E0C" w:rsidP="006F00E4">
      <w:pPr>
        <w:overflowPunct w:val="0"/>
        <w:autoSpaceDE w:val="0"/>
        <w:autoSpaceDN w:val="0"/>
        <w:adjustRightInd w:val="0"/>
        <w:spacing w:after="120"/>
        <w:ind w:left="720" w:hanging="720"/>
        <w:jc w:val="both"/>
        <w:textAlignment w:val="baseline"/>
        <w:rPr>
          <w:rFonts w:ascii="Arial" w:hAnsi="Arial" w:cs="Arial"/>
        </w:rPr>
      </w:pPr>
      <w:r>
        <w:rPr>
          <w:rFonts w:ascii="Arial" w:hAnsi="Arial" w:cs="Arial"/>
        </w:rPr>
        <w:t>43</w:t>
      </w:r>
      <w:r w:rsidR="002C4632">
        <w:rPr>
          <w:rFonts w:ascii="Arial" w:hAnsi="Arial" w:cs="Arial"/>
        </w:rPr>
        <w:tab/>
      </w:r>
      <w:r w:rsidR="00ED1335" w:rsidRPr="00AE4A8B">
        <w:rPr>
          <w:rFonts w:ascii="Arial" w:hAnsi="Arial" w:cs="Arial"/>
        </w:rPr>
        <w:t xml:space="preserve">At least </w:t>
      </w:r>
      <w:proofErr w:type="gramStart"/>
      <w:r w:rsidR="00ED1335" w:rsidRPr="00AE4A8B">
        <w:rPr>
          <w:rFonts w:ascii="Arial" w:hAnsi="Arial" w:cs="Arial"/>
        </w:rPr>
        <w:t>twenty one</w:t>
      </w:r>
      <w:proofErr w:type="gramEnd"/>
      <w:r w:rsidR="00ED1335" w:rsidRPr="00AE4A8B">
        <w:rPr>
          <w:rFonts w:ascii="Arial" w:hAnsi="Arial" w:cs="Arial"/>
        </w:rPr>
        <w:t xml:space="preserve"> clear days’ notice must be given of (a) an annual general meeting </w:t>
      </w:r>
      <w:r w:rsidR="00ED1335" w:rsidRPr="006D4E0C">
        <w:rPr>
          <w:rFonts w:ascii="Arial" w:hAnsi="Arial" w:cs="Arial"/>
        </w:rPr>
        <w:t>or (b) an extraordinary general meeting at which a special resolution (</w:t>
      </w:r>
      <w:r w:rsidRPr="006D4E0C">
        <w:rPr>
          <w:rFonts w:ascii="Arial" w:hAnsi="Arial" w:cs="Arial"/>
        </w:rPr>
        <w:t>see article 48</w:t>
      </w:r>
      <w:r w:rsidR="00ED1335" w:rsidRPr="006D4E0C">
        <w:rPr>
          <w:rFonts w:ascii="Arial" w:hAnsi="Arial" w:cs="Arial"/>
        </w:rPr>
        <w:t>)</w:t>
      </w:r>
      <w:r w:rsidR="00ED1335" w:rsidRPr="004A6C2F">
        <w:rPr>
          <w:rFonts w:ascii="Arial" w:hAnsi="Arial" w:cs="Arial"/>
          <w:color w:val="0000CC"/>
        </w:rPr>
        <w:t xml:space="preserve"> </w:t>
      </w:r>
      <w:r w:rsidR="00ED1335" w:rsidRPr="00AE4A8B">
        <w:rPr>
          <w:rFonts w:ascii="Arial" w:hAnsi="Arial" w:cs="Arial"/>
        </w:rPr>
        <w:t>or a resolution requiring special notice under the Act is to be proposed; all other extraordinary general meetings shall be called by at least fourteen clear days’ notice</w:t>
      </w:r>
    </w:p>
    <w:p w14:paraId="34AB16B0" w14:textId="77777777" w:rsidR="002D69E1" w:rsidRPr="004A6C2F" w:rsidRDefault="006D4E0C" w:rsidP="006F00E4">
      <w:pPr>
        <w:overflowPunct w:val="0"/>
        <w:autoSpaceDE w:val="0"/>
        <w:autoSpaceDN w:val="0"/>
        <w:adjustRightInd w:val="0"/>
        <w:spacing w:after="120"/>
        <w:ind w:left="720" w:hanging="720"/>
        <w:jc w:val="both"/>
        <w:textAlignment w:val="baseline"/>
        <w:rPr>
          <w:rFonts w:ascii="Arial" w:hAnsi="Arial" w:cs="Arial"/>
        </w:rPr>
      </w:pPr>
      <w:r>
        <w:rPr>
          <w:rFonts w:ascii="Arial" w:hAnsi="Arial" w:cs="Arial"/>
        </w:rPr>
        <w:t>44</w:t>
      </w:r>
      <w:r w:rsidR="006F00E4">
        <w:rPr>
          <w:rFonts w:ascii="Arial" w:hAnsi="Arial" w:cs="Arial"/>
        </w:rPr>
        <w:tab/>
      </w:r>
      <w:r w:rsidR="002D69E1" w:rsidRPr="004A6C2F">
        <w:rPr>
          <w:rFonts w:ascii="Arial" w:hAnsi="Arial" w:cs="Arial"/>
        </w:rPr>
        <w:t xml:space="preserve">The reference to “clear days” in </w:t>
      </w:r>
      <w:r w:rsidR="00C83C50" w:rsidRPr="00C83C50">
        <w:rPr>
          <w:rFonts w:ascii="Arial" w:hAnsi="Arial" w:cs="Arial"/>
        </w:rPr>
        <w:t>article 43</w:t>
      </w:r>
      <w:r w:rsidR="002D69E1" w:rsidRPr="00C83C50">
        <w:rPr>
          <w:rFonts w:ascii="Arial" w:hAnsi="Arial" w:cs="Arial"/>
        </w:rPr>
        <w:t xml:space="preserve"> shall be taken to mean that, in calculating the period of notice, the day after</w:t>
      </w:r>
      <w:r w:rsidR="002D69E1" w:rsidRPr="004A6C2F">
        <w:rPr>
          <w:rFonts w:ascii="Arial" w:hAnsi="Arial" w:cs="Arial"/>
        </w:rPr>
        <w:t xml:space="preserve"> the notice is posted, (or, in the case of a notice sent by electronic means, the day after it was sent) </w:t>
      </w:r>
      <w:proofErr w:type="gramStart"/>
      <w:r w:rsidR="002D69E1" w:rsidRPr="004A6C2F">
        <w:rPr>
          <w:rFonts w:ascii="Arial" w:hAnsi="Arial" w:cs="Arial"/>
        </w:rPr>
        <w:t>and also</w:t>
      </w:r>
      <w:proofErr w:type="gramEnd"/>
      <w:r w:rsidR="002D69E1" w:rsidRPr="004A6C2F">
        <w:rPr>
          <w:rFonts w:ascii="Arial" w:hAnsi="Arial" w:cs="Arial"/>
        </w:rPr>
        <w:t xml:space="preserve"> the day of the meeting, should be excluded.</w:t>
      </w:r>
    </w:p>
    <w:p w14:paraId="1DB08160" w14:textId="77777777" w:rsidR="002D69E1" w:rsidRPr="004A6C2F" w:rsidRDefault="006D4E0C" w:rsidP="006F00E4">
      <w:pPr>
        <w:overflowPunct w:val="0"/>
        <w:autoSpaceDE w:val="0"/>
        <w:autoSpaceDN w:val="0"/>
        <w:adjustRightInd w:val="0"/>
        <w:spacing w:after="120"/>
        <w:ind w:left="720" w:hanging="720"/>
        <w:jc w:val="both"/>
        <w:textAlignment w:val="baseline"/>
        <w:rPr>
          <w:rFonts w:ascii="Arial" w:hAnsi="Arial" w:cs="Arial"/>
        </w:rPr>
      </w:pPr>
      <w:r>
        <w:rPr>
          <w:rFonts w:ascii="Arial" w:hAnsi="Arial" w:cs="Arial"/>
        </w:rPr>
        <w:t>45</w:t>
      </w:r>
      <w:r w:rsidR="006F00E4">
        <w:rPr>
          <w:rFonts w:ascii="Arial" w:hAnsi="Arial" w:cs="Arial"/>
        </w:rPr>
        <w:tab/>
      </w:r>
      <w:r w:rsidR="002D69E1" w:rsidRPr="004A6C2F">
        <w:rPr>
          <w:rFonts w:ascii="Arial" w:hAnsi="Arial" w:cs="Arial"/>
        </w:rPr>
        <w:t>A notice calling a meeting shall specify the time and place of the meeting; it shall (a) indicate the general nature of the business to be dealt with at the meeting and (b) if a special resolution (</w:t>
      </w:r>
      <w:r w:rsidR="002D69E1" w:rsidRPr="00C83C50">
        <w:rPr>
          <w:rFonts w:ascii="Arial" w:hAnsi="Arial" w:cs="Arial"/>
        </w:rPr>
        <w:t>see article</w:t>
      </w:r>
      <w:r w:rsidR="00C83C50" w:rsidRPr="00C83C50">
        <w:rPr>
          <w:rFonts w:ascii="Arial" w:hAnsi="Arial" w:cs="Arial"/>
        </w:rPr>
        <w:t xml:space="preserve"> 48</w:t>
      </w:r>
      <w:r w:rsidR="002D69E1" w:rsidRPr="00C83C50">
        <w:rPr>
          <w:rFonts w:ascii="Arial" w:hAnsi="Arial" w:cs="Arial"/>
        </w:rPr>
        <w:t>)</w:t>
      </w:r>
      <w:r w:rsidR="002D69E1" w:rsidRPr="004A6C2F">
        <w:rPr>
          <w:rFonts w:ascii="Arial" w:hAnsi="Arial" w:cs="Arial"/>
        </w:rPr>
        <w:t xml:space="preserve"> (or a resolution requiring special notice under the Act) is to be proposed, shall also state that fact, giving the exact terms of the resolution.</w:t>
      </w:r>
      <w:r w:rsidR="002D69E1" w:rsidRPr="004A6C2F">
        <w:rPr>
          <w:rFonts w:ascii="Arial" w:hAnsi="Arial" w:cs="Arial"/>
        </w:rPr>
        <w:tab/>
      </w:r>
    </w:p>
    <w:p w14:paraId="0B5F0557" w14:textId="77777777" w:rsidR="002D69E1" w:rsidRPr="00DF232A" w:rsidRDefault="006D4E0C" w:rsidP="006F00E4">
      <w:pPr>
        <w:pStyle w:val="BodyTextIndent"/>
        <w:rPr>
          <w:rFonts w:ascii="Arial" w:hAnsi="Arial" w:cs="Arial"/>
          <w:szCs w:val="24"/>
        </w:rPr>
      </w:pPr>
      <w:r>
        <w:rPr>
          <w:rFonts w:ascii="Arial" w:hAnsi="Arial" w:cs="Arial"/>
          <w:szCs w:val="24"/>
        </w:rPr>
        <w:t>46</w:t>
      </w:r>
      <w:r w:rsidR="006F00E4">
        <w:rPr>
          <w:rFonts w:ascii="Arial" w:hAnsi="Arial" w:cs="Arial"/>
          <w:szCs w:val="24"/>
        </w:rPr>
        <w:tab/>
      </w:r>
      <w:r w:rsidR="002D69E1" w:rsidRPr="004A6C2F">
        <w:rPr>
          <w:rFonts w:ascii="Arial" w:hAnsi="Arial" w:cs="Arial"/>
          <w:szCs w:val="24"/>
        </w:rPr>
        <w:t xml:space="preserve">A notice convening an annual general meeting shall specify that the meeting is to be an annual general meeting; any other general meeting </w:t>
      </w:r>
      <w:r w:rsidR="002D69E1" w:rsidRPr="00DF232A">
        <w:rPr>
          <w:rFonts w:ascii="Arial" w:hAnsi="Arial" w:cs="Arial"/>
          <w:szCs w:val="24"/>
        </w:rPr>
        <w:t>shall be called an extraordinary general meeting</w:t>
      </w:r>
      <w:r w:rsidR="00775057" w:rsidRPr="00DF232A">
        <w:rPr>
          <w:rFonts w:ascii="Arial" w:hAnsi="Arial" w:cs="Arial"/>
          <w:szCs w:val="24"/>
        </w:rPr>
        <w:t>.</w:t>
      </w:r>
    </w:p>
    <w:p w14:paraId="06089AB6" w14:textId="77777777" w:rsidR="002D69E1" w:rsidRPr="00DF232A" w:rsidRDefault="00172740" w:rsidP="006F00E4">
      <w:pPr>
        <w:overflowPunct w:val="0"/>
        <w:autoSpaceDE w:val="0"/>
        <w:autoSpaceDN w:val="0"/>
        <w:adjustRightInd w:val="0"/>
        <w:spacing w:after="120"/>
        <w:ind w:left="720" w:hanging="720"/>
        <w:jc w:val="both"/>
        <w:textAlignment w:val="baseline"/>
        <w:rPr>
          <w:rFonts w:ascii="Arial" w:hAnsi="Arial" w:cs="Arial"/>
        </w:rPr>
      </w:pPr>
      <w:r>
        <w:rPr>
          <w:rFonts w:ascii="Arial" w:hAnsi="Arial" w:cs="Arial"/>
        </w:rPr>
        <w:t>47</w:t>
      </w:r>
      <w:r w:rsidR="006F00E4">
        <w:rPr>
          <w:rFonts w:ascii="Arial" w:hAnsi="Arial" w:cs="Arial"/>
        </w:rPr>
        <w:tab/>
      </w:r>
      <w:r w:rsidR="002D69E1" w:rsidRPr="00DF232A">
        <w:rPr>
          <w:rFonts w:ascii="Arial" w:hAnsi="Arial" w:cs="Arial"/>
        </w:rPr>
        <w:t xml:space="preserve">Notice of every general meeting shall be given </w:t>
      </w:r>
      <w:r w:rsidR="00775057" w:rsidRPr="00DF232A">
        <w:rPr>
          <w:rFonts w:ascii="Arial" w:hAnsi="Arial" w:cs="Arial"/>
        </w:rPr>
        <w:t>to all the members and directors, and to the auditors.    Notice shall be given:</w:t>
      </w:r>
    </w:p>
    <w:p w14:paraId="69145EDF" w14:textId="77777777" w:rsidR="002D69E1" w:rsidRPr="00DF232A" w:rsidRDefault="00D36993" w:rsidP="00D36993">
      <w:pPr>
        <w:spacing w:after="120"/>
        <w:ind w:left="284" w:firstLine="425"/>
        <w:rPr>
          <w:rFonts w:ascii="Arial" w:hAnsi="Arial" w:cs="Arial"/>
        </w:rPr>
      </w:pPr>
      <w:r>
        <w:rPr>
          <w:rFonts w:ascii="Arial" w:hAnsi="Arial" w:cs="Arial"/>
        </w:rPr>
        <w:t>(a)</w:t>
      </w:r>
      <w:r>
        <w:rPr>
          <w:rFonts w:ascii="Arial" w:hAnsi="Arial" w:cs="Arial"/>
        </w:rPr>
        <w:tab/>
        <w:t xml:space="preserve">in hard copy </w:t>
      </w:r>
      <w:proofErr w:type="gramStart"/>
      <w:r>
        <w:rPr>
          <w:rFonts w:ascii="Arial" w:hAnsi="Arial" w:cs="Arial"/>
        </w:rPr>
        <w:t>form;</w:t>
      </w:r>
      <w:proofErr w:type="gramEnd"/>
    </w:p>
    <w:p w14:paraId="07C01308" w14:textId="77777777" w:rsidR="002D69E1" w:rsidRPr="00DF232A" w:rsidRDefault="002D69E1" w:rsidP="002D69E1">
      <w:pPr>
        <w:spacing w:after="120"/>
        <w:ind w:left="1418" w:hanging="709"/>
        <w:rPr>
          <w:rFonts w:ascii="Arial" w:hAnsi="Arial" w:cs="Arial"/>
        </w:rPr>
      </w:pPr>
      <w:r w:rsidRPr="00DF232A">
        <w:rPr>
          <w:rFonts w:ascii="Arial" w:hAnsi="Arial" w:cs="Arial"/>
        </w:rPr>
        <w:lastRenderedPageBreak/>
        <w:t>(b)</w:t>
      </w:r>
      <w:r w:rsidRPr="00DF232A">
        <w:rPr>
          <w:rFonts w:ascii="Arial" w:hAnsi="Arial" w:cs="Arial"/>
        </w:rPr>
        <w:tab/>
        <w:t xml:space="preserve">in writing or, (where the individual to whom notice is given has notified the company of an address to be used for the purpose of electronic communication) in electronic form; or </w:t>
      </w:r>
    </w:p>
    <w:p w14:paraId="5BAB05B4" w14:textId="77777777" w:rsidR="002D69E1" w:rsidRPr="00DF232A" w:rsidRDefault="002D69E1" w:rsidP="002D69E1">
      <w:pPr>
        <w:spacing w:after="120"/>
        <w:ind w:left="1418" w:hanging="709"/>
        <w:rPr>
          <w:rFonts w:ascii="Arial" w:hAnsi="Arial" w:cs="Arial"/>
        </w:rPr>
      </w:pPr>
      <w:r w:rsidRPr="00DF232A">
        <w:rPr>
          <w:rFonts w:ascii="Arial" w:hAnsi="Arial" w:cs="Arial"/>
        </w:rPr>
        <w:t>(c)</w:t>
      </w:r>
      <w:r w:rsidRPr="00DF232A">
        <w:rPr>
          <w:rFonts w:ascii="Arial" w:hAnsi="Arial" w:cs="Arial"/>
        </w:rPr>
        <w:tab/>
        <w:t xml:space="preserve">(subject to the company notifying members of the presence of the notice on the </w:t>
      </w:r>
      <w:proofErr w:type="gramStart"/>
      <w:r w:rsidRPr="00DF232A">
        <w:rPr>
          <w:rFonts w:ascii="Arial" w:hAnsi="Arial" w:cs="Arial"/>
        </w:rPr>
        <w:t>website, and</w:t>
      </w:r>
      <w:proofErr w:type="gramEnd"/>
      <w:r w:rsidRPr="00DF232A">
        <w:rPr>
          <w:rFonts w:ascii="Arial" w:hAnsi="Arial" w:cs="Arial"/>
        </w:rPr>
        <w:t xml:space="preserve"> complying with the other requirements of section 309 of the Act) by means of a website.  </w:t>
      </w:r>
    </w:p>
    <w:p w14:paraId="4BDB5498" w14:textId="77777777" w:rsidR="002D69E1" w:rsidRPr="00DF232A" w:rsidRDefault="002D69E1" w:rsidP="002D69E1">
      <w:pPr>
        <w:spacing w:after="120"/>
        <w:ind w:left="1418" w:hanging="709"/>
        <w:rPr>
          <w:rFonts w:ascii="Arial" w:hAnsi="Arial" w:cs="Arial"/>
        </w:rPr>
      </w:pPr>
    </w:p>
    <w:p w14:paraId="19B42BEB" w14:textId="77777777" w:rsidR="002D69E1" w:rsidRPr="004A6C2F" w:rsidRDefault="002D69E1" w:rsidP="002D69E1">
      <w:pPr>
        <w:spacing w:after="120"/>
        <w:ind w:left="720" w:hanging="720"/>
        <w:rPr>
          <w:rFonts w:ascii="Arial" w:hAnsi="Arial" w:cs="Arial"/>
          <w:b/>
        </w:rPr>
      </w:pPr>
      <w:r w:rsidRPr="004A6C2F">
        <w:rPr>
          <w:rFonts w:ascii="Arial" w:hAnsi="Arial" w:cs="Arial"/>
          <w:b/>
        </w:rPr>
        <w:t>Special resolutions and ordinary resolutions</w:t>
      </w:r>
    </w:p>
    <w:p w14:paraId="5E37C458" w14:textId="77777777" w:rsidR="002D69E1" w:rsidRPr="004A6C2F" w:rsidRDefault="0016475E" w:rsidP="004565C2">
      <w:pPr>
        <w:overflowPunct w:val="0"/>
        <w:autoSpaceDE w:val="0"/>
        <w:autoSpaceDN w:val="0"/>
        <w:adjustRightInd w:val="0"/>
        <w:spacing w:after="120"/>
        <w:ind w:left="720" w:hanging="720"/>
        <w:jc w:val="both"/>
        <w:textAlignment w:val="baseline"/>
        <w:rPr>
          <w:rFonts w:ascii="Arial" w:hAnsi="Arial" w:cs="Arial"/>
        </w:rPr>
      </w:pPr>
      <w:r>
        <w:rPr>
          <w:rFonts w:ascii="Arial" w:hAnsi="Arial" w:cs="Arial"/>
        </w:rPr>
        <w:t>48</w:t>
      </w:r>
      <w:r w:rsidR="004565C2">
        <w:rPr>
          <w:rFonts w:ascii="Arial" w:hAnsi="Arial" w:cs="Arial"/>
        </w:rPr>
        <w:tab/>
      </w:r>
      <w:r w:rsidR="002D69E1" w:rsidRPr="004A6C2F">
        <w:rPr>
          <w:rFonts w:ascii="Arial" w:hAnsi="Arial" w:cs="Arial"/>
        </w:rPr>
        <w:t xml:space="preserve">For the purposes of these articles, a “special resolution” means a resolution passed by 75% or more of the votes cast on the resolution at an annual general meeting or extraordinary general meeting, providing proper notice of the meeting and of the </w:t>
      </w:r>
      <w:r w:rsidR="002D69E1" w:rsidRPr="0095619B">
        <w:rPr>
          <w:rFonts w:ascii="Arial" w:hAnsi="Arial" w:cs="Arial"/>
        </w:rPr>
        <w:t xml:space="preserve">intention to propose the resolution  has been given in accordance with </w:t>
      </w:r>
      <w:r w:rsidR="002D25E5" w:rsidRPr="0095619B">
        <w:rPr>
          <w:rFonts w:ascii="Arial" w:hAnsi="Arial" w:cs="Arial"/>
        </w:rPr>
        <w:t>articles 43 to 47</w:t>
      </w:r>
      <w:r w:rsidR="002D69E1" w:rsidRPr="0095619B">
        <w:rPr>
          <w:rFonts w:ascii="Arial" w:hAnsi="Arial" w:cs="Arial"/>
        </w:rPr>
        <w:t>; for the avoidance of doubt, the reference to a 75% majority relates only to</w:t>
      </w:r>
      <w:r w:rsidR="002D69E1" w:rsidRPr="004A6C2F">
        <w:rPr>
          <w:rFonts w:ascii="Arial" w:hAnsi="Arial" w:cs="Arial"/>
        </w:rPr>
        <w:t xml:space="preserve"> the number of votes cast in favour of the resolution as compared with the number of votes cast against the resolution, and accordingly no account shall be taken of abstentions or members absent from the meeting.</w:t>
      </w:r>
      <w:r w:rsidR="002D69E1" w:rsidRPr="004A6C2F">
        <w:rPr>
          <w:rFonts w:ascii="Arial" w:hAnsi="Arial" w:cs="Arial"/>
        </w:rPr>
        <w:tab/>
      </w:r>
    </w:p>
    <w:p w14:paraId="5FED22E6" w14:textId="77777777" w:rsidR="002D69E1" w:rsidRPr="004A6C2F" w:rsidRDefault="0016475E" w:rsidP="004565C2">
      <w:pPr>
        <w:pStyle w:val="BodyTextIndent"/>
        <w:rPr>
          <w:rFonts w:ascii="Arial" w:hAnsi="Arial" w:cs="Arial"/>
          <w:szCs w:val="24"/>
        </w:rPr>
      </w:pPr>
      <w:r>
        <w:rPr>
          <w:rFonts w:ascii="Arial" w:hAnsi="Arial" w:cs="Arial"/>
          <w:szCs w:val="24"/>
        </w:rPr>
        <w:t>49</w:t>
      </w:r>
      <w:r w:rsidR="004565C2">
        <w:rPr>
          <w:rFonts w:ascii="Arial" w:hAnsi="Arial" w:cs="Arial"/>
          <w:szCs w:val="24"/>
        </w:rPr>
        <w:tab/>
      </w:r>
      <w:r w:rsidR="002D69E1" w:rsidRPr="004A6C2F">
        <w:rPr>
          <w:rFonts w:ascii="Arial" w:hAnsi="Arial" w:cs="Arial"/>
          <w:szCs w:val="24"/>
        </w:rPr>
        <w:t>In addition to the matters expressly referred to elsewhere in these articles, the provisions of the Act allow the company, by special resolution,</w:t>
      </w:r>
    </w:p>
    <w:p w14:paraId="1C22F86E" w14:textId="77777777" w:rsidR="002D69E1" w:rsidRPr="004A6C2F" w:rsidRDefault="002D69E1" w:rsidP="004A6C2F">
      <w:pPr>
        <w:spacing w:after="120"/>
        <w:ind w:left="284" w:hanging="720"/>
        <w:rPr>
          <w:rFonts w:ascii="Arial" w:hAnsi="Arial" w:cs="Arial"/>
        </w:rPr>
      </w:pPr>
      <w:r w:rsidRPr="004A6C2F">
        <w:rPr>
          <w:rFonts w:ascii="Arial" w:hAnsi="Arial" w:cs="Arial"/>
        </w:rPr>
        <w:tab/>
      </w:r>
      <w:r w:rsidR="00717046">
        <w:rPr>
          <w:rFonts w:ascii="Arial" w:hAnsi="Arial" w:cs="Arial"/>
        </w:rPr>
        <w:tab/>
      </w:r>
      <w:r w:rsidRPr="004A6C2F">
        <w:rPr>
          <w:rFonts w:ascii="Arial" w:hAnsi="Arial" w:cs="Arial"/>
        </w:rPr>
        <w:t>(a)</w:t>
      </w:r>
      <w:r w:rsidRPr="004A6C2F">
        <w:rPr>
          <w:rFonts w:ascii="Arial" w:hAnsi="Arial" w:cs="Arial"/>
        </w:rPr>
        <w:tab/>
        <w:t>to alter its name</w:t>
      </w:r>
    </w:p>
    <w:p w14:paraId="0D8BA51A" w14:textId="77777777" w:rsidR="002D69E1" w:rsidRDefault="002D69E1" w:rsidP="004A6C2F">
      <w:pPr>
        <w:tabs>
          <w:tab w:val="left" w:pos="709"/>
        </w:tabs>
        <w:spacing w:after="120"/>
        <w:ind w:left="982" w:hanging="1418"/>
        <w:rPr>
          <w:rFonts w:ascii="Arial" w:hAnsi="Arial" w:cs="Arial"/>
        </w:rPr>
      </w:pPr>
      <w:r w:rsidRPr="004A6C2F">
        <w:rPr>
          <w:rFonts w:ascii="Arial" w:hAnsi="Arial" w:cs="Arial"/>
        </w:rPr>
        <w:tab/>
        <w:t>(b)</w:t>
      </w:r>
      <w:r w:rsidRPr="004A6C2F">
        <w:rPr>
          <w:rFonts w:ascii="Arial" w:hAnsi="Arial" w:cs="Arial"/>
        </w:rPr>
        <w:tab/>
        <w:t>to alter any provision of these articles or adopt new articles of association.</w:t>
      </w:r>
    </w:p>
    <w:p w14:paraId="074A9B1B" w14:textId="77777777" w:rsidR="002D69E1" w:rsidRPr="004A6C2F" w:rsidRDefault="0016475E" w:rsidP="004565C2">
      <w:pPr>
        <w:overflowPunct w:val="0"/>
        <w:autoSpaceDE w:val="0"/>
        <w:autoSpaceDN w:val="0"/>
        <w:adjustRightInd w:val="0"/>
        <w:spacing w:after="120"/>
        <w:ind w:left="720" w:hanging="720"/>
        <w:jc w:val="both"/>
        <w:textAlignment w:val="baseline"/>
        <w:rPr>
          <w:rFonts w:ascii="Arial" w:hAnsi="Arial" w:cs="Arial"/>
          <w:highlight w:val="yellow"/>
        </w:rPr>
      </w:pPr>
      <w:r>
        <w:rPr>
          <w:rFonts w:ascii="Arial" w:hAnsi="Arial" w:cs="Arial"/>
        </w:rPr>
        <w:t>50</w:t>
      </w:r>
      <w:r w:rsidR="004565C2">
        <w:rPr>
          <w:rFonts w:ascii="Arial" w:hAnsi="Arial" w:cs="Arial"/>
        </w:rPr>
        <w:tab/>
      </w:r>
      <w:r w:rsidR="002D69E1" w:rsidRPr="004A6C2F">
        <w:rPr>
          <w:rFonts w:ascii="Arial" w:hAnsi="Arial" w:cs="Arial"/>
        </w:rPr>
        <w:t xml:space="preserve">For the purposes of these articles, an “ordinary resolution” means a resolution passed by majority vote (taking account only of those votes cast in favour as compared with those votes against), at an annual general meeting or extraordinary general meeting, providing proper </w:t>
      </w:r>
      <w:r w:rsidR="002D69E1" w:rsidRPr="0095619B">
        <w:rPr>
          <w:rFonts w:ascii="Arial" w:hAnsi="Arial" w:cs="Arial"/>
        </w:rPr>
        <w:t xml:space="preserve">notice of the meeting has been given in accordance with </w:t>
      </w:r>
      <w:r w:rsidR="0095619B" w:rsidRPr="0095619B">
        <w:rPr>
          <w:rFonts w:ascii="Arial" w:hAnsi="Arial" w:cs="Arial"/>
        </w:rPr>
        <w:t>articles 43 to 47</w:t>
      </w:r>
      <w:r w:rsidR="002D69E1" w:rsidRPr="0095619B">
        <w:rPr>
          <w:rFonts w:ascii="Arial" w:hAnsi="Arial" w:cs="Arial"/>
        </w:rPr>
        <w:t>.</w:t>
      </w:r>
    </w:p>
    <w:p w14:paraId="2916C19D" w14:textId="77777777" w:rsidR="002D69E1" w:rsidRPr="00FD240A" w:rsidRDefault="002D69E1" w:rsidP="002D69E1">
      <w:pPr>
        <w:spacing w:after="120"/>
        <w:ind w:left="720" w:hanging="720"/>
        <w:rPr>
          <w:rFonts w:ascii="Arial" w:hAnsi="Arial" w:cs="Arial"/>
          <w:b/>
        </w:rPr>
      </w:pPr>
    </w:p>
    <w:p w14:paraId="605A76B2" w14:textId="77777777" w:rsidR="002D69E1" w:rsidRPr="00FD240A" w:rsidRDefault="002D69E1" w:rsidP="002D69E1">
      <w:pPr>
        <w:spacing w:after="120"/>
        <w:ind w:left="720" w:hanging="720"/>
        <w:rPr>
          <w:rFonts w:ascii="Arial" w:hAnsi="Arial" w:cs="Arial"/>
        </w:rPr>
      </w:pPr>
      <w:r w:rsidRPr="00FD240A">
        <w:rPr>
          <w:rFonts w:ascii="Arial" w:hAnsi="Arial" w:cs="Arial"/>
          <w:b/>
        </w:rPr>
        <w:t>Procedure at general meetings</w:t>
      </w:r>
    </w:p>
    <w:p w14:paraId="6F8519BA" w14:textId="32AD5271" w:rsidR="00E21D1E" w:rsidRPr="00CE3214" w:rsidRDefault="0A6B7B25" w:rsidP="0A6B7B25">
      <w:pPr>
        <w:overflowPunct w:val="0"/>
        <w:autoSpaceDE w:val="0"/>
        <w:autoSpaceDN w:val="0"/>
        <w:adjustRightInd w:val="0"/>
        <w:spacing w:after="160" w:line="259" w:lineRule="auto"/>
        <w:ind w:left="720" w:hanging="720"/>
        <w:textAlignment w:val="baseline"/>
        <w:rPr>
          <w:rFonts w:ascii="Arial" w:hAnsi="Arial" w:cs="Arial"/>
          <w:sz w:val="28"/>
          <w:szCs w:val="28"/>
        </w:rPr>
      </w:pPr>
      <w:r w:rsidRPr="00CE3214">
        <w:rPr>
          <w:rFonts w:ascii="Arial" w:eastAsia="Calibri" w:hAnsi="Arial" w:cs="Arial"/>
          <w:color w:val="0070C0"/>
          <w:lang w:eastAsia="en-US"/>
        </w:rPr>
        <w:t>51</w:t>
      </w:r>
      <w:r w:rsidR="0016475E" w:rsidRPr="00CE3214">
        <w:rPr>
          <w:rFonts w:ascii="Arial" w:hAnsi="Arial" w:cs="Arial"/>
          <w:sz w:val="28"/>
          <w:szCs w:val="28"/>
        </w:rPr>
        <w:tab/>
      </w:r>
      <w:r w:rsidRPr="00CE3214">
        <w:rPr>
          <w:rFonts w:ascii="Arial" w:eastAsia="Calibri" w:hAnsi="Arial" w:cs="Arial"/>
          <w:color w:val="0070C0"/>
          <w:lang w:eastAsia="en-US"/>
        </w:rPr>
        <w:t xml:space="preserve">The board may </w:t>
      </w:r>
      <w:proofErr w:type="gramStart"/>
      <w:r w:rsidRPr="00CE3214">
        <w:rPr>
          <w:rFonts w:ascii="Arial" w:eastAsia="Calibri" w:hAnsi="Arial" w:cs="Arial"/>
          <w:color w:val="0070C0"/>
          <w:lang w:eastAsia="en-US"/>
        </w:rPr>
        <w:t>make arrangements</w:t>
      </w:r>
      <w:proofErr w:type="gramEnd"/>
      <w:r w:rsidRPr="00CE3214">
        <w:rPr>
          <w:rFonts w:ascii="Arial" w:eastAsia="Calibri" w:hAnsi="Arial" w:cs="Arial"/>
          <w:color w:val="0070C0"/>
          <w:lang w:eastAsia="en-US"/>
        </w:rPr>
        <w:t>, in advance of any members’ meeting, to allow members to participate in the members' meeting by means of a conference telephone, video conferencing facility or similar communications equipment - so long as all those participating in the meeting can hear each other; a member participating in a members’ meeting in this manner shall be deemed to be present in person at the meeting.</w:t>
      </w:r>
    </w:p>
    <w:p w14:paraId="31483D66" w14:textId="5FF683B8" w:rsidR="00E21D1E" w:rsidRPr="00951F96" w:rsidRDefault="0A6B7B25" w:rsidP="0A6B7B25">
      <w:pPr>
        <w:overflowPunct w:val="0"/>
        <w:autoSpaceDE w:val="0"/>
        <w:autoSpaceDN w:val="0"/>
        <w:adjustRightInd w:val="0"/>
        <w:spacing w:after="160" w:line="259" w:lineRule="auto"/>
        <w:ind w:left="720" w:hanging="720"/>
        <w:textAlignment w:val="baseline"/>
        <w:rPr>
          <w:rFonts w:ascii="Arial" w:hAnsi="Arial" w:cs="Arial"/>
        </w:rPr>
      </w:pPr>
      <w:r w:rsidRPr="0A6B7B25">
        <w:rPr>
          <w:rFonts w:ascii="Arial" w:hAnsi="Arial" w:cs="Arial"/>
        </w:rPr>
        <w:t>52</w:t>
      </w:r>
      <w:r w:rsidR="0016475E">
        <w:tab/>
      </w:r>
      <w:r w:rsidRPr="0A6B7B25">
        <w:rPr>
          <w:rFonts w:ascii="Arial" w:hAnsi="Arial" w:cs="Arial"/>
        </w:rPr>
        <w:t>No business shall be dealt with at any general meeting unless a quorum is present; one quarter (to the nearest round number) of the membership, present in person (in the case of an incorporated body, represented by its authorised representative) or represented by proxy, shall be a quorum.</w:t>
      </w:r>
    </w:p>
    <w:p w14:paraId="64790056" w14:textId="7EDC6A3B" w:rsidR="002D69E1" w:rsidRPr="00951F96" w:rsidRDefault="0A6B7B25" w:rsidP="00951F96">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lastRenderedPageBreak/>
        <w:t>53</w:t>
      </w:r>
      <w:r w:rsidR="0016475E">
        <w:tab/>
      </w:r>
      <w:r w:rsidRPr="0A6B7B25">
        <w:rPr>
          <w:rFonts w:ascii="Arial" w:hAnsi="Arial" w:cs="Arial"/>
        </w:rPr>
        <w:t xml:space="preserve">If the quorum required under article 51 is not present within half an hour after the time appointed for the </w:t>
      </w:r>
      <w:proofErr w:type="gramStart"/>
      <w:r w:rsidRPr="0A6B7B25">
        <w:rPr>
          <w:rFonts w:ascii="Arial" w:hAnsi="Arial" w:cs="Arial"/>
        </w:rPr>
        <w:t>meeting,  or</w:t>
      </w:r>
      <w:proofErr w:type="gramEnd"/>
      <w:r w:rsidRPr="0A6B7B25">
        <w:rPr>
          <w:rFonts w:ascii="Arial" w:hAnsi="Arial" w:cs="Arial"/>
        </w:rPr>
        <w:t xml:space="preserve"> if, during a meeting, a quorum ceases to be present - the meeting shall stand adjourned to such time and place as may be fixed by the chairperson of the meeting.</w:t>
      </w:r>
    </w:p>
    <w:p w14:paraId="62C950A2" w14:textId="699A825F" w:rsidR="00AE31BC" w:rsidRPr="00951F96" w:rsidRDefault="0A6B7B25" w:rsidP="00951F96">
      <w:pPr>
        <w:ind w:left="720" w:hanging="720"/>
        <w:jc w:val="both"/>
        <w:rPr>
          <w:rFonts w:ascii="Arial" w:hAnsi="Arial" w:cs="Arial"/>
        </w:rPr>
      </w:pPr>
      <w:r w:rsidRPr="0A6B7B25">
        <w:rPr>
          <w:rFonts w:ascii="Arial" w:hAnsi="Arial" w:cs="Arial"/>
        </w:rPr>
        <w:t>54</w:t>
      </w:r>
      <w:r w:rsidR="00661882">
        <w:tab/>
      </w:r>
      <w:r w:rsidRPr="0A6B7B25">
        <w:rPr>
          <w:rFonts w:ascii="Arial" w:hAnsi="Arial" w:cs="Arial"/>
        </w:rPr>
        <w:t>The convener (or, in his/her absence, the vice convener) shall (if present and willing to act as chairperson) preside as chairperson of the meeting; if neither the convener nor the vice convener is present and willing to act as chairperson within half an hour of the time appointed for holding the meeting, the directors shall elect one of their number to act as chairperson or, if there is only one director present and willing to act, he/she shall be chairperson.</w:t>
      </w:r>
    </w:p>
    <w:p w14:paraId="74869460" w14:textId="77777777" w:rsidR="00AE31BC" w:rsidRPr="00951F96" w:rsidRDefault="00AE31BC" w:rsidP="00951F96">
      <w:pPr>
        <w:tabs>
          <w:tab w:val="left" w:pos="720"/>
        </w:tabs>
        <w:ind w:left="720" w:hanging="720"/>
        <w:jc w:val="both"/>
        <w:rPr>
          <w:rFonts w:ascii="Arial" w:hAnsi="Arial" w:cs="Arial"/>
        </w:rPr>
      </w:pPr>
    </w:p>
    <w:p w14:paraId="481B7286" w14:textId="0E62F25F" w:rsidR="00AE31BC" w:rsidRPr="00951F96" w:rsidRDefault="0A6B7B25" w:rsidP="00951F96">
      <w:pPr>
        <w:ind w:left="720" w:hanging="720"/>
        <w:jc w:val="both"/>
        <w:rPr>
          <w:rFonts w:ascii="Arial" w:hAnsi="Arial" w:cs="Arial"/>
        </w:rPr>
      </w:pPr>
      <w:r w:rsidRPr="0A6B7B25">
        <w:rPr>
          <w:rFonts w:ascii="Arial" w:hAnsi="Arial" w:cs="Arial"/>
        </w:rPr>
        <w:t>55</w:t>
      </w:r>
      <w:r w:rsidR="00661882">
        <w:tab/>
      </w:r>
      <w:r w:rsidRPr="0A6B7B25">
        <w:rPr>
          <w:rFonts w:ascii="Arial" w:hAnsi="Arial" w:cs="Arial"/>
        </w:rPr>
        <w:t>A director shall, even if he/she is not a member, be entitled to attend and speak at any general meeting.</w:t>
      </w:r>
    </w:p>
    <w:p w14:paraId="187F57B8" w14:textId="77777777" w:rsidR="00AE31BC" w:rsidRPr="00951F96" w:rsidRDefault="00AE31BC" w:rsidP="00951F96">
      <w:pPr>
        <w:tabs>
          <w:tab w:val="left" w:pos="720"/>
        </w:tabs>
        <w:ind w:left="720" w:hanging="720"/>
        <w:jc w:val="both"/>
        <w:rPr>
          <w:rFonts w:ascii="Arial" w:hAnsi="Arial" w:cs="Arial"/>
        </w:rPr>
      </w:pPr>
    </w:p>
    <w:p w14:paraId="0266A1D2" w14:textId="31A63DF7" w:rsidR="00AE31BC" w:rsidRPr="00951F96" w:rsidRDefault="0A6B7B25" w:rsidP="00951F96">
      <w:pPr>
        <w:ind w:left="720" w:hanging="720"/>
        <w:jc w:val="both"/>
        <w:rPr>
          <w:rFonts w:ascii="Arial" w:hAnsi="Arial" w:cs="Arial"/>
        </w:rPr>
      </w:pPr>
      <w:r w:rsidRPr="0A6B7B25">
        <w:rPr>
          <w:rFonts w:ascii="Arial" w:hAnsi="Arial" w:cs="Arial"/>
        </w:rPr>
        <w:t>56</w:t>
      </w:r>
      <w:r w:rsidR="00661882">
        <w:tab/>
      </w:r>
      <w:r w:rsidRPr="0A6B7B25">
        <w:rPr>
          <w:rFonts w:ascii="Arial" w:hAnsi="Arial" w:cs="Arial"/>
        </w:rPr>
        <w:t xml:space="preserve">The chairperson may, with the consent of the meeting at which a quorum is present (and must, if the meeting requests him/her to do so), adjourn the meeting but not for a period in excess of thirty </w:t>
      </w:r>
      <w:proofErr w:type="gramStart"/>
      <w:r w:rsidRPr="0A6B7B25">
        <w:rPr>
          <w:rFonts w:ascii="Arial" w:hAnsi="Arial" w:cs="Arial"/>
        </w:rPr>
        <w:t>days;</w:t>
      </w:r>
      <w:proofErr w:type="gramEnd"/>
      <w:r w:rsidRPr="0A6B7B25">
        <w:rPr>
          <w:rFonts w:ascii="Arial" w:hAnsi="Arial" w:cs="Arial"/>
        </w:rPr>
        <w:t xml:space="preserve"> no notice need be given of an adjourned meeting.</w:t>
      </w:r>
    </w:p>
    <w:p w14:paraId="54738AF4" w14:textId="77777777" w:rsidR="00AE31BC" w:rsidRPr="00951F96" w:rsidRDefault="00AE31BC" w:rsidP="00951F96">
      <w:pPr>
        <w:overflowPunct w:val="0"/>
        <w:autoSpaceDE w:val="0"/>
        <w:autoSpaceDN w:val="0"/>
        <w:adjustRightInd w:val="0"/>
        <w:spacing w:after="120"/>
        <w:ind w:left="720" w:hanging="720"/>
        <w:jc w:val="both"/>
        <w:textAlignment w:val="baseline"/>
        <w:rPr>
          <w:rFonts w:ascii="Arial" w:hAnsi="Arial" w:cs="Arial"/>
        </w:rPr>
      </w:pPr>
    </w:p>
    <w:p w14:paraId="6D3B76D8" w14:textId="31EB1658" w:rsidR="002D69E1" w:rsidRPr="00CE3214" w:rsidRDefault="0A6B7B25" w:rsidP="0A6B7B25">
      <w:pPr>
        <w:overflowPunct w:val="0"/>
        <w:autoSpaceDE w:val="0"/>
        <w:autoSpaceDN w:val="0"/>
        <w:adjustRightInd w:val="0"/>
        <w:spacing w:after="120"/>
        <w:ind w:left="720" w:hanging="720"/>
        <w:jc w:val="both"/>
        <w:textAlignment w:val="baseline"/>
        <w:rPr>
          <w:rFonts w:ascii="Arial" w:eastAsia="Calibri" w:hAnsi="Arial" w:cs="Arial"/>
          <w:color w:val="0070C0"/>
          <w:lang w:eastAsia="en-US"/>
        </w:rPr>
      </w:pPr>
      <w:r w:rsidRPr="0A6B7B25">
        <w:rPr>
          <w:rFonts w:ascii="Arial" w:hAnsi="Arial" w:cs="Arial"/>
        </w:rPr>
        <w:t>57</w:t>
      </w:r>
      <w:r w:rsidR="00661882">
        <w:tab/>
      </w:r>
      <w:r w:rsidRPr="0A6B7B25">
        <w:rPr>
          <w:rFonts w:ascii="Arial" w:hAnsi="Arial" w:cs="Arial"/>
        </w:rPr>
        <w:t>Every member shall have one vote, which (whether on a show of hands or on a secret ballot) may be given either personally or by proxy</w:t>
      </w:r>
      <w:r w:rsidRPr="00CE3214">
        <w:rPr>
          <w:rFonts w:ascii="Arial" w:hAnsi="Arial" w:cs="Arial"/>
        </w:rPr>
        <w:t>. F</w:t>
      </w:r>
      <w:r w:rsidRPr="00CE3214">
        <w:rPr>
          <w:rFonts w:ascii="Arial" w:eastAsia="Calibri" w:hAnsi="Arial" w:cs="Arial"/>
          <w:color w:val="0070C0"/>
          <w:lang w:eastAsia="en-US"/>
        </w:rPr>
        <w:t>or the avoidance of doubt, a vote given by a member participating in the meeting through any of the methods referred to in clause 51 will be taken to be given personally for the purposes of this clause.</w:t>
      </w:r>
    </w:p>
    <w:p w14:paraId="7C6979AA" w14:textId="6DCDCFB6" w:rsidR="002D69E1" w:rsidRPr="003A3C3C" w:rsidRDefault="0A6B7B25" w:rsidP="00951F96">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58</w:t>
      </w:r>
      <w:r w:rsidR="00661882">
        <w:tab/>
      </w:r>
      <w:r w:rsidRPr="0A6B7B25">
        <w:rPr>
          <w:rFonts w:ascii="Arial" w:hAnsi="Arial" w:cs="Arial"/>
        </w:rPr>
        <w:t>Any member who/which wishes to appoint a proxy to vote on his/her/its behalf at any meeting (or adjourned meeting):</w:t>
      </w:r>
    </w:p>
    <w:p w14:paraId="1C622336" w14:textId="77777777" w:rsidR="002D69E1" w:rsidRPr="003A3C3C" w:rsidRDefault="002D69E1" w:rsidP="00442C2C">
      <w:pPr>
        <w:spacing w:after="120"/>
        <w:ind w:left="1429" w:hanging="709"/>
        <w:rPr>
          <w:rFonts w:ascii="Arial" w:hAnsi="Arial" w:cs="Arial"/>
        </w:rPr>
      </w:pPr>
      <w:r w:rsidRPr="003A3C3C">
        <w:rPr>
          <w:rFonts w:ascii="Arial" w:hAnsi="Arial" w:cs="Arial"/>
        </w:rPr>
        <w:t>(a)</w:t>
      </w:r>
      <w:r w:rsidRPr="003A3C3C">
        <w:rPr>
          <w:rFonts w:ascii="Arial" w:hAnsi="Arial" w:cs="Arial"/>
        </w:rPr>
        <w:tab/>
        <w:t>shall lodge with the company, at the company’s registered office,</w:t>
      </w:r>
      <w:r w:rsidR="00FB18AA" w:rsidRPr="003A3C3C">
        <w:rPr>
          <w:rFonts w:ascii="Arial" w:hAnsi="Arial" w:cs="Arial"/>
        </w:rPr>
        <w:t xml:space="preserve">) </w:t>
      </w:r>
      <w:r w:rsidRPr="003A3C3C">
        <w:rPr>
          <w:rFonts w:ascii="Arial" w:hAnsi="Arial" w:cs="Arial"/>
        </w:rPr>
        <w:t>a written instrument of proxy (in such form as the directors require), signed by him/her</w:t>
      </w:r>
      <w:r w:rsidR="00FB18AA" w:rsidRPr="003A3C3C">
        <w:rPr>
          <w:rFonts w:ascii="Arial" w:hAnsi="Arial" w:cs="Arial"/>
        </w:rPr>
        <w:t xml:space="preserve"> or (as the case may be) signed by one of its appropriate officers</w:t>
      </w:r>
      <w:r w:rsidRPr="003A3C3C">
        <w:rPr>
          <w:rFonts w:ascii="Arial" w:hAnsi="Arial" w:cs="Arial"/>
        </w:rPr>
        <w:t xml:space="preserve">; or </w:t>
      </w:r>
    </w:p>
    <w:p w14:paraId="7241472A" w14:textId="77777777" w:rsidR="002D69E1" w:rsidRPr="003A3C3C" w:rsidRDefault="002D69E1" w:rsidP="00442C2C">
      <w:pPr>
        <w:spacing w:after="120"/>
        <w:ind w:left="1429" w:hanging="709"/>
        <w:rPr>
          <w:rFonts w:ascii="Arial" w:hAnsi="Arial" w:cs="Arial"/>
        </w:rPr>
      </w:pPr>
      <w:r w:rsidRPr="003A3C3C">
        <w:rPr>
          <w:rFonts w:ascii="Arial" w:hAnsi="Arial" w:cs="Arial"/>
        </w:rPr>
        <w:t>(b)</w:t>
      </w:r>
      <w:r w:rsidRPr="003A3C3C">
        <w:rPr>
          <w:rFonts w:ascii="Arial" w:hAnsi="Arial" w:cs="Arial"/>
        </w:rPr>
        <w:tab/>
        <w:t>shall send by electronic means to the company, at such electronic address as may have been notified to the members by the company for that purpose, an instrument of proxy (in such form as the directors require)</w:t>
      </w:r>
      <w:r w:rsidR="00DC08E2" w:rsidRPr="003A3C3C">
        <w:rPr>
          <w:rFonts w:ascii="Arial" w:hAnsi="Arial" w:cs="Arial"/>
        </w:rPr>
        <w:t xml:space="preserve"> </w:t>
      </w:r>
    </w:p>
    <w:p w14:paraId="68D4969F" w14:textId="77777777" w:rsidR="002D69E1" w:rsidRPr="004A6C2F" w:rsidRDefault="002D69E1" w:rsidP="00951F96">
      <w:pPr>
        <w:spacing w:after="120"/>
        <w:ind w:left="720" w:hanging="11"/>
        <w:rPr>
          <w:rFonts w:ascii="Arial" w:hAnsi="Arial" w:cs="Arial"/>
        </w:rPr>
      </w:pPr>
      <w:r w:rsidRPr="004A6C2F">
        <w:rPr>
          <w:rFonts w:ascii="Arial" w:hAnsi="Arial" w:cs="Arial"/>
        </w:rPr>
        <w:t>providing (in either case), the instrument of proxy is received by the company at the relevant address not less than 48 hours before the time for holding the meeting (or</w:t>
      </w:r>
      <w:proofErr w:type="gramStart"/>
      <w:r w:rsidRPr="004A6C2F">
        <w:rPr>
          <w:rFonts w:ascii="Arial" w:hAnsi="Arial" w:cs="Arial"/>
        </w:rPr>
        <w:t>, as the case may be, adjourned</w:t>
      </w:r>
      <w:proofErr w:type="gramEnd"/>
      <w:r w:rsidRPr="004A6C2F">
        <w:rPr>
          <w:rFonts w:ascii="Arial" w:hAnsi="Arial" w:cs="Arial"/>
        </w:rPr>
        <w:t xml:space="preserve"> meeting).</w:t>
      </w:r>
    </w:p>
    <w:p w14:paraId="5A2D52A1" w14:textId="021802B8" w:rsidR="002D69E1" w:rsidRPr="003A3C3C" w:rsidRDefault="0A6B7B25" w:rsidP="00951F96">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59</w:t>
      </w:r>
      <w:r w:rsidR="00E215F7">
        <w:tab/>
      </w:r>
      <w:r w:rsidRPr="0A6B7B25">
        <w:rPr>
          <w:rFonts w:ascii="Arial" w:hAnsi="Arial" w:cs="Arial"/>
        </w:rPr>
        <w:t>An instrument of proxy which does not conform with the provisions of article 57, or which is not lodged or sent in accordance with such provisions, shall be invalid.</w:t>
      </w:r>
    </w:p>
    <w:p w14:paraId="592FCF88" w14:textId="6679BE5B" w:rsidR="002D69E1" w:rsidRPr="003A3C3C" w:rsidRDefault="0A6B7B25" w:rsidP="00951F96">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60</w:t>
      </w:r>
      <w:r w:rsidR="00E215F7">
        <w:tab/>
      </w:r>
      <w:r w:rsidRPr="0A6B7B25">
        <w:rPr>
          <w:rFonts w:ascii="Arial" w:hAnsi="Arial" w:cs="Arial"/>
        </w:rPr>
        <w:t>A member shall not be entitled to appoint more than one proxy to attend on the same occasion.</w:t>
      </w:r>
    </w:p>
    <w:p w14:paraId="54AAC5CB" w14:textId="0E750624" w:rsidR="002D69E1" w:rsidRPr="003A3C3C" w:rsidRDefault="0A6B7B25" w:rsidP="00951F96">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61</w:t>
      </w:r>
      <w:r w:rsidR="00E215F7">
        <w:tab/>
      </w:r>
      <w:r w:rsidRPr="0A6B7B25">
        <w:rPr>
          <w:rFonts w:ascii="Arial" w:hAnsi="Arial" w:cs="Arial"/>
        </w:rPr>
        <w:t xml:space="preserve">A proxy appointed to attend and vote at any meeting instead of a member shall have the same right as the member who appointed </w:t>
      </w:r>
      <w:r w:rsidRPr="0A6B7B25">
        <w:rPr>
          <w:rFonts w:ascii="Arial" w:hAnsi="Arial" w:cs="Arial"/>
        </w:rPr>
        <w:lastRenderedPageBreak/>
        <w:t xml:space="preserve">him/her to speak at the meeting and need not be a member of the company. </w:t>
      </w:r>
    </w:p>
    <w:p w14:paraId="493719F0" w14:textId="392F4CB1" w:rsidR="00B6132B" w:rsidRPr="003A3C3C" w:rsidRDefault="0A6B7B25" w:rsidP="00951F96">
      <w:pPr>
        <w:overflowPunct w:val="0"/>
        <w:autoSpaceDE w:val="0"/>
        <w:autoSpaceDN w:val="0"/>
        <w:adjustRightInd w:val="0"/>
        <w:spacing w:after="120"/>
        <w:ind w:left="720" w:hanging="720"/>
        <w:textAlignment w:val="baseline"/>
        <w:rPr>
          <w:rFonts w:ascii="Arial" w:hAnsi="Arial" w:cs="Arial"/>
        </w:rPr>
      </w:pPr>
      <w:r w:rsidRPr="0A6B7B25">
        <w:rPr>
          <w:rFonts w:ascii="Arial" w:hAnsi="Arial" w:cs="Arial"/>
        </w:rPr>
        <w:t>62</w:t>
      </w:r>
      <w:r w:rsidR="00E215F7">
        <w:tab/>
      </w:r>
      <w:r w:rsidRPr="0A6B7B25">
        <w:rPr>
          <w:rFonts w:ascii="Arial" w:hAnsi="Arial" w:cs="Arial"/>
        </w:rPr>
        <w:t xml:space="preserve">A member which is an incorporated body may authorise an individual to act as its representative at any general meeting of the company; the individual so authorised shall be entitled to exercise the same powers on behalf of the members which he/she represents as that incorporated body could exercise if it were an individual </w:t>
      </w:r>
      <w:proofErr w:type="gramStart"/>
      <w:r w:rsidRPr="0A6B7B25">
        <w:rPr>
          <w:rFonts w:ascii="Arial" w:hAnsi="Arial" w:cs="Arial"/>
        </w:rPr>
        <w:t>member</w:t>
      </w:r>
      <w:proofErr w:type="gramEnd"/>
    </w:p>
    <w:p w14:paraId="0DAF02F4" w14:textId="671CF7F6" w:rsidR="002D69E1" w:rsidRPr="003A3C3C" w:rsidRDefault="0A6B7B25" w:rsidP="00951F96">
      <w:pPr>
        <w:overflowPunct w:val="0"/>
        <w:autoSpaceDE w:val="0"/>
        <w:autoSpaceDN w:val="0"/>
        <w:adjustRightInd w:val="0"/>
        <w:spacing w:after="120"/>
        <w:ind w:left="720" w:hanging="720"/>
        <w:textAlignment w:val="baseline"/>
        <w:rPr>
          <w:rFonts w:ascii="Arial" w:hAnsi="Arial" w:cs="Arial"/>
        </w:rPr>
      </w:pPr>
      <w:r w:rsidRPr="0A6B7B25">
        <w:rPr>
          <w:rFonts w:ascii="Arial" w:hAnsi="Arial" w:cs="Arial"/>
        </w:rPr>
        <w:t>63</w:t>
      </w:r>
      <w:r w:rsidR="007C5D83">
        <w:tab/>
      </w:r>
      <w:r w:rsidRPr="0A6B7B25">
        <w:rPr>
          <w:rFonts w:ascii="Arial" w:hAnsi="Arial" w:cs="Arial"/>
        </w:rPr>
        <w:t>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electronic means, was received by the company at the address notified by the company to the members for the purpose of electronic communications) before the commencement of the meeting or adjourned meeting at which the vote was given or the ballot demanded.</w:t>
      </w:r>
    </w:p>
    <w:p w14:paraId="4F207BE3" w14:textId="4EEA490D" w:rsidR="002D69E1" w:rsidRPr="003A3C3C" w:rsidRDefault="0A6B7B25" w:rsidP="00951F96">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64</w:t>
      </w:r>
      <w:r w:rsidR="007C5D83">
        <w:tab/>
      </w:r>
      <w:r w:rsidRPr="0A6B7B25">
        <w:rPr>
          <w:rFonts w:ascii="Arial" w:hAnsi="Arial" w:cs="Arial"/>
        </w:rPr>
        <w:t xml:space="preserve">If there are an equal number of votes for and against any resolution, the chairperson of the meeting shall be entitled to a casting vote.  </w:t>
      </w:r>
    </w:p>
    <w:p w14:paraId="762FFDC8" w14:textId="676EC9A4" w:rsidR="00DC08E2" w:rsidRPr="003A3C3C" w:rsidRDefault="0A6B7B25" w:rsidP="00951F96">
      <w:pPr>
        <w:ind w:left="720" w:hanging="720"/>
        <w:jc w:val="both"/>
        <w:rPr>
          <w:rFonts w:ascii="Arial" w:hAnsi="Arial" w:cs="Arial"/>
        </w:rPr>
      </w:pPr>
      <w:r w:rsidRPr="0A6B7B25">
        <w:rPr>
          <w:rFonts w:ascii="Arial" w:hAnsi="Arial" w:cs="Arial"/>
        </w:rPr>
        <w:t>65</w:t>
      </w:r>
      <w:r w:rsidR="007C5D83">
        <w:tab/>
      </w:r>
      <w:r w:rsidRPr="006E1DA8">
        <w:rPr>
          <w:rFonts w:ascii="Arial" w:hAnsi="Arial" w:cs="Arial"/>
          <w:color w:val="4472C4" w:themeColor="accent1"/>
        </w:rPr>
        <w:t xml:space="preserve">A resolution put to the vote of a meeting shall be decided on a show of hands unless before the show of hands, or immediately after the result of the show of hands is declared, a secret ballot is </w:t>
      </w:r>
      <w:r w:rsidR="00485E0D" w:rsidRPr="006E1DA8">
        <w:rPr>
          <w:rFonts w:ascii="Arial" w:hAnsi="Arial" w:cs="Arial"/>
          <w:color w:val="4472C4" w:themeColor="accent1"/>
        </w:rPr>
        <w:t xml:space="preserve">requested </w:t>
      </w:r>
      <w:r w:rsidRPr="006E1DA8">
        <w:rPr>
          <w:rFonts w:ascii="Arial" w:hAnsi="Arial" w:cs="Arial"/>
          <w:color w:val="4472C4" w:themeColor="accent1"/>
        </w:rPr>
        <w:t>by the chairperson, or by at least two members present in person (in the case of an incorporated body, present via its authorised representative) or represented by proxy at the meeting</w:t>
      </w:r>
      <w:r w:rsidRPr="0A6B7B25">
        <w:rPr>
          <w:rFonts w:ascii="Arial" w:hAnsi="Arial" w:cs="Arial"/>
        </w:rPr>
        <w:t>.</w:t>
      </w:r>
    </w:p>
    <w:p w14:paraId="46ABBD8F" w14:textId="77777777" w:rsidR="00DC08E2" w:rsidRPr="003A3C3C" w:rsidRDefault="00DC08E2" w:rsidP="009105D1">
      <w:pPr>
        <w:ind w:left="1156"/>
        <w:jc w:val="both"/>
        <w:rPr>
          <w:rFonts w:ascii="Arial" w:hAnsi="Arial" w:cs="Arial"/>
        </w:rPr>
      </w:pPr>
    </w:p>
    <w:p w14:paraId="2A0D5BB9" w14:textId="740A72AB" w:rsidR="00DC08E2" w:rsidRPr="006E1DA8" w:rsidRDefault="0A6B7B25" w:rsidP="009105D1">
      <w:pPr>
        <w:ind w:left="720" w:hanging="720"/>
        <w:jc w:val="both"/>
        <w:rPr>
          <w:rFonts w:ascii="Arial" w:hAnsi="Arial" w:cs="Arial"/>
          <w:strike/>
          <w:color w:val="4472C4" w:themeColor="accent1"/>
        </w:rPr>
      </w:pPr>
      <w:r w:rsidRPr="0A6B7B25">
        <w:rPr>
          <w:rFonts w:ascii="Arial" w:hAnsi="Arial" w:cs="Arial"/>
        </w:rPr>
        <w:t>66</w:t>
      </w:r>
      <w:r w:rsidR="007C5D83">
        <w:tab/>
      </w:r>
      <w:r w:rsidRPr="006E1DA8">
        <w:rPr>
          <w:rFonts w:ascii="Arial" w:hAnsi="Arial" w:cs="Arial"/>
          <w:color w:val="4472C4" w:themeColor="accent1"/>
        </w:rPr>
        <w:t xml:space="preserve">If a secret ballot is </w:t>
      </w:r>
      <w:r w:rsidR="00485E0D" w:rsidRPr="006E1DA8">
        <w:rPr>
          <w:rFonts w:ascii="Arial" w:hAnsi="Arial" w:cs="Arial"/>
          <w:color w:val="4472C4" w:themeColor="accent1"/>
        </w:rPr>
        <w:t xml:space="preserve">requested </w:t>
      </w:r>
      <w:r w:rsidRPr="006E1DA8">
        <w:rPr>
          <w:rFonts w:ascii="Arial" w:hAnsi="Arial" w:cs="Arial"/>
          <w:color w:val="4472C4" w:themeColor="accent1"/>
        </w:rPr>
        <w:t>in accordance with the preceding article, it shall be conducted in such manner as the chairperson may direct</w:t>
      </w:r>
      <w:r w:rsidR="00485E0D" w:rsidRPr="006E1DA8">
        <w:rPr>
          <w:rFonts w:ascii="Arial" w:hAnsi="Arial" w:cs="Arial"/>
          <w:color w:val="4472C4" w:themeColor="accent1"/>
        </w:rPr>
        <w:t>.</w:t>
      </w:r>
      <w:r w:rsidRPr="006E1DA8">
        <w:rPr>
          <w:rFonts w:ascii="Arial" w:hAnsi="Arial" w:cs="Arial"/>
          <w:color w:val="4472C4" w:themeColor="accent1"/>
        </w:rPr>
        <w:t xml:space="preserve"> </w:t>
      </w:r>
    </w:p>
    <w:p w14:paraId="06BBA33E" w14:textId="77777777" w:rsidR="002D69E1" w:rsidRPr="007D2067" w:rsidRDefault="002D69E1" w:rsidP="002D69E1">
      <w:pPr>
        <w:spacing w:after="120"/>
        <w:ind w:left="720" w:hanging="720"/>
        <w:rPr>
          <w:rFonts w:ascii="Arial" w:hAnsi="Arial" w:cs="Arial"/>
        </w:rPr>
      </w:pPr>
    </w:p>
    <w:p w14:paraId="5FB20CA7" w14:textId="77777777" w:rsidR="002D69E1" w:rsidRPr="007D2067" w:rsidRDefault="002D69E1" w:rsidP="002D69E1">
      <w:pPr>
        <w:spacing w:after="120"/>
        <w:ind w:left="720" w:hanging="720"/>
        <w:rPr>
          <w:rFonts w:ascii="Arial" w:hAnsi="Arial" w:cs="Arial"/>
          <w:b/>
        </w:rPr>
      </w:pPr>
      <w:r w:rsidRPr="007D2067">
        <w:rPr>
          <w:rFonts w:ascii="Arial" w:hAnsi="Arial" w:cs="Arial"/>
          <w:b/>
        </w:rPr>
        <w:t xml:space="preserve">Maximum number of directors </w:t>
      </w:r>
    </w:p>
    <w:p w14:paraId="21D5365A" w14:textId="245407B6" w:rsidR="002D69E1" w:rsidRPr="007D2067" w:rsidRDefault="0A6B7B25" w:rsidP="00646712">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67</w:t>
      </w:r>
      <w:r w:rsidR="003E7836">
        <w:tab/>
      </w:r>
      <w:r w:rsidRPr="0A6B7B25">
        <w:rPr>
          <w:rFonts w:ascii="Arial" w:hAnsi="Arial" w:cs="Arial"/>
        </w:rPr>
        <w:t>The maximum number of directors (excluding for this purpose alternate directors) shall be fifteen; the minimum number of directors shall be four.</w:t>
      </w:r>
    </w:p>
    <w:p w14:paraId="464FCBC1" w14:textId="77777777" w:rsidR="007D2067" w:rsidRPr="004A6C2F" w:rsidRDefault="007D2067" w:rsidP="002D69E1">
      <w:pPr>
        <w:spacing w:after="120"/>
        <w:ind w:left="720" w:hanging="720"/>
        <w:rPr>
          <w:rFonts w:ascii="Arial" w:hAnsi="Arial" w:cs="Arial"/>
          <w:color w:val="FF0000"/>
        </w:rPr>
      </w:pPr>
    </w:p>
    <w:p w14:paraId="47C5F9D3" w14:textId="77777777" w:rsidR="002D69E1" w:rsidRPr="004E4D7F" w:rsidRDefault="002D69E1" w:rsidP="002D69E1">
      <w:pPr>
        <w:spacing w:after="120"/>
        <w:ind w:left="720" w:hanging="720"/>
        <w:rPr>
          <w:rFonts w:ascii="Arial" w:hAnsi="Arial" w:cs="Arial"/>
        </w:rPr>
      </w:pPr>
      <w:r w:rsidRPr="004E4D7F">
        <w:rPr>
          <w:rFonts w:ascii="Arial" w:hAnsi="Arial" w:cs="Arial"/>
          <w:b/>
        </w:rPr>
        <w:t>Eligibility</w:t>
      </w:r>
    </w:p>
    <w:p w14:paraId="50B4FB61" w14:textId="19848B52" w:rsidR="002D69E1" w:rsidRPr="004E4D7F" w:rsidRDefault="0A6B7B25" w:rsidP="00D458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68</w:t>
      </w:r>
      <w:r w:rsidR="003E7836">
        <w:tab/>
      </w:r>
      <w:r w:rsidRPr="0A6B7B25">
        <w:rPr>
          <w:rFonts w:ascii="Arial" w:hAnsi="Arial" w:cs="Arial"/>
        </w:rPr>
        <w:t>An individual/body shall not be eligible for election/appointment as a director unless he/she/it is a member of the company.</w:t>
      </w:r>
    </w:p>
    <w:p w14:paraId="5C8C6B09" w14:textId="77777777" w:rsidR="002D69E1" w:rsidRPr="004E4D7F" w:rsidRDefault="002D69E1" w:rsidP="002D69E1">
      <w:pPr>
        <w:spacing w:after="120"/>
        <w:ind w:left="720" w:hanging="720"/>
        <w:rPr>
          <w:rFonts w:ascii="Arial" w:hAnsi="Arial" w:cs="Arial"/>
        </w:rPr>
      </w:pPr>
    </w:p>
    <w:p w14:paraId="300B69A3" w14:textId="77777777" w:rsidR="002D69E1" w:rsidRPr="004E4D7F" w:rsidRDefault="002D69E1" w:rsidP="002D69E1">
      <w:pPr>
        <w:spacing w:after="120"/>
        <w:ind w:left="720" w:hanging="720"/>
        <w:rPr>
          <w:rFonts w:ascii="Arial" w:hAnsi="Arial" w:cs="Arial"/>
          <w:b/>
        </w:rPr>
      </w:pPr>
      <w:r w:rsidRPr="004E4D7F">
        <w:rPr>
          <w:rFonts w:ascii="Arial" w:hAnsi="Arial" w:cs="Arial"/>
          <w:b/>
        </w:rPr>
        <w:t>Election, retiral, re-election</w:t>
      </w:r>
      <w:r w:rsidR="00425903" w:rsidRPr="004E4D7F">
        <w:rPr>
          <w:rFonts w:ascii="Arial" w:hAnsi="Arial" w:cs="Arial"/>
          <w:b/>
        </w:rPr>
        <w:t xml:space="preserve"> of directors</w:t>
      </w:r>
    </w:p>
    <w:p w14:paraId="2E5E0A1E" w14:textId="15B9F484" w:rsidR="00876726" w:rsidRPr="004E4D7F" w:rsidRDefault="0A6B7B25" w:rsidP="00876726">
      <w:pPr>
        <w:tabs>
          <w:tab w:val="left" w:pos="720"/>
        </w:tabs>
        <w:ind w:left="720" w:hanging="720"/>
        <w:jc w:val="both"/>
        <w:rPr>
          <w:rFonts w:ascii="Arial" w:hAnsi="Arial" w:cs="Arial"/>
        </w:rPr>
      </w:pPr>
      <w:r w:rsidRPr="0A6B7B25">
        <w:rPr>
          <w:rFonts w:ascii="Arial" w:hAnsi="Arial" w:cs="Arial"/>
        </w:rPr>
        <w:t>69</w:t>
      </w:r>
      <w:r w:rsidR="003E7836">
        <w:tab/>
      </w:r>
      <w:r w:rsidRPr="0A6B7B25">
        <w:rPr>
          <w:rFonts w:ascii="Arial" w:hAnsi="Arial" w:cs="Arial"/>
        </w:rPr>
        <w:t>Any Full Member who wishes to be considered for election as a director at an annual general meeting must lodge with the company a written notice (in such form as the directors require), confirming that he/she is willing to be appointed; the notice must be signed by him/her and may be lodged with the company at any time up to commencement of the annual general meeting.</w:t>
      </w:r>
    </w:p>
    <w:p w14:paraId="3382A365" w14:textId="77777777" w:rsidR="00876726" w:rsidRPr="004E4D7F" w:rsidRDefault="00876726" w:rsidP="00876726">
      <w:pPr>
        <w:tabs>
          <w:tab w:val="left" w:pos="720"/>
        </w:tabs>
        <w:ind w:left="720" w:hanging="720"/>
        <w:jc w:val="both"/>
        <w:rPr>
          <w:rFonts w:ascii="Arial" w:hAnsi="Arial" w:cs="Arial"/>
        </w:rPr>
      </w:pPr>
    </w:p>
    <w:p w14:paraId="3970EB79" w14:textId="2A289837" w:rsidR="00876726" w:rsidRPr="004E4D7F" w:rsidRDefault="0A6B7B25" w:rsidP="00876726">
      <w:pPr>
        <w:tabs>
          <w:tab w:val="left" w:pos="720"/>
        </w:tabs>
        <w:ind w:left="720" w:hanging="720"/>
        <w:jc w:val="both"/>
        <w:rPr>
          <w:rFonts w:ascii="Arial" w:hAnsi="Arial" w:cs="Arial"/>
        </w:rPr>
      </w:pPr>
      <w:r w:rsidRPr="0A6B7B25">
        <w:rPr>
          <w:rFonts w:ascii="Arial" w:hAnsi="Arial" w:cs="Arial"/>
        </w:rPr>
        <w:lastRenderedPageBreak/>
        <w:t>70</w:t>
      </w:r>
      <w:r w:rsidR="003E7836">
        <w:tab/>
      </w:r>
      <w:r w:rsidRPr="0A6B7B25">
        <w:rPr>
          <w:rFonts w:ascii="Arial" w:hAnsi="Arial" w:cs="Arial"/>
        </w:rPr>
        <w:t>Any Full Member which is an incorporated body which wishes to nominate and individual for election as a director at an annual general meeting must lodge with the company a written notice (in such form as the directors require) to that effect, and also, confirming that the individual named in the notice is willing to be appointed; the notice must be signed by him/her and by one of the authorised officers of the body and may be lodged with the company at any time up to commencement of the annual general meeting.</w:t>
      </w:r>
    </w:p>
    <w:p w14:paraId="5C71F136" w14:textId="77777777" w:rsidR="00876726" w:rsidRPr="004E4D7F" w:rsidRDefault="00876726" w:rsidP="00876726">
      <w:pPr>
        <w:tabs>
          <w:tab w:val="left" w:pos="720"/>
        </w:tabs>
        <w:ind w:left="720" w:hanging="720"/>
        <w:jc w:val="both"/>
        <w:rPr>
          <w:rFonts w:ascii="Arial" w:hAnsi="Arial" w:cs="Arial"/>
        </w:rPr>
      </w:pPr>
    </w:p>
    <w:p w14:paraId="3590626A" w14:textId="76C15C00" w:rsidR="00876726" w:rsidRDefault="0A6B7B25" w:rsidP="00221839">
      <w:pPr>
        <w:tabs>
          <w:tab w:val="left" w:pos="720"/>
        </w:tabs>
        <w:ind w:left="720" w:hanging="720"/>
        <w:jc w:val="both"/>
        <w:rPr>
          <w:rFonts w:ascii="Arial" w:hAnsi="Arial" w:cs="Arial"/>
        </w:rPr>
      </w:pPr>
      <w:r w:rsidRPr="0A6B7B25">
        <w:rPr>
          <w:rFonts w:ascii="Arial" w:hAnsi="Arial" w:cs="Arial"/>
        </w:rPr>
        <w:t>71</w:t>
      </w:r>
      <w:r w:rsidR="00B21C14">
        <w:tab/>
      </w:r>
      <w:r w:rsidRPr="0A6B7B25">
        <w:rPr>
          <w:rFonts w:ascii="Arial" w:hAnsi="Arial" w:cs="Arial"/>
        </w:rPr>
        <w:t>At each annual general meeting, the members may (subject to article 68) elect any Full Member (providing he/she is willing to act) to be a director, either to fill a vacancy or as an additional director.</w:t>
      </w:r>
    </w:p>
    <w:p w14:paraId="62199465" w14:textId="77777777" w:rsidR="00D4587B" w:rsidRDefault="00D4587B" w:rsidP="00D4587B">
      <w:pPr>
        <w:overflowPunct w:val="0"/>
        <w:autoSpaceDE w:val="0"/>
        <w:autoSpaceDN w:val="0"/>
        <w:adjustRightInd w:val="0"/>
        <w:spacing w:after="120"/>
        <w:jc w:val="both"/>
        <w:textAlignment w:val="baseline"/>
        <w:rPr>
          <w:rFonts w:ascii="Arial" w:hAnsi="Arial" w:cs="Arial"/>
        </w:rPr>
      </w:pPr>
    </w:p>
    <w:p w14:paraId="0113BBD0" w14:textId="73469138" w:rsidR="002D69E1" w:rsidRPr="004E4D7F" w:rsidRDefault="0A6B7B25" w:rsidP="00D458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72</w:t>
      </w:r>
      <w:r w:rsidR="00B21C14">
        <w:tab/>
      </w:r>
      <w:r w:rsidRPr="0A6B7B25">
        <w:rPr>
          <w:rFonts w:ascii="Arial" w:hAnsi="Arial" w:cs="Arial"/>
        </w:rPr>
        <w:t>The directors may at any time appoint any Full Member (providing he/she is willing to act) to be a director (subject to article 67).</w:t>
      </w:r>
    </w:p>
    <w:p w14:paraId="22A4584B" w14:textId="08401E3B" w:rsidR="00472388" w:rsidRPr="005B1430" w:rsidRDefault="0A6B7B25" w:rsidP="00D458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73</w:t>
      </w:r>
      <w:r w:rsidR="00B21C14">
        <w:tab/>
      </w:r>
      <w:r w:rsidRPr="0A6B7B25">
        <w:rPr>
          <w:rFonts w:ascii="Arial" w:hAnsi="Arial" w:cs="Arial"/>
        </w:rPr>
        <w:t>Any individual nominated for appointment as a director by a Full Member which is an incorporated body, shall be deemed to be a Full Member for the purposes of article 72.</w:t>
      </w:r>
    </w:p>
    <w:p w14:paraId="2BA1E34A" w14:textId="7C6269CE" w:rsidR="008B5F69" w:rsidRPr="005B1430" w:rsidRDefault="0A6B7B25" w:rsidP="00D4587B">
      <w:pPr>
        <w:tabs>
          <w:tab w:val="left" w:pos="720"/>
        </w:tabs>
        <w:ind w:left="720" w:hanging="720"/>
        <w:jc w:val="both"/>
        <w:rPr>
          <w:rFonts w:ascii="Arial" w:hAnsi="Arial" w:cs="Arial"/>
        </w:rPr>
      </w:pPr>
      <w:r w:rsidRPr="0A6B7B25">
        <w:rPr>
          <w:rFonts w:ascii="Arial" w:hAnsi="Arial" w:cs="Arial"/>
        </w:rPr>
        <w:t>74</w:t>
      </w:r>
      <w:r w:rsidR="00B21C14">
        <w:tab/>
      </w:r>
      <w:r w:rsidRPr="0A6B7B25">
        <w:rPr>
          <w:rFonts w:ascii="Arial" w:hAnsi="Arial" w:cs="Arial"/>
        </w:rPr>
        <w:t>At each annual general meeting (other than the first)</w:t>
      </w:r>
    </w:p>
    <w:p w14:paraId="0DA123B1" w14:textId="77777777" w:rsidR="008B5F69" w:rsidRPr="004E4D7F" w:rsidRDefault="008B5F69" w:rsidP="008B5F69">
      <w:pPr>
        <w:tabs>
          <w:tab w:val="left" w:pos="720"/>
        </w:tabs>
        <w:ind w:left="1156"/>
        <w:jc w:val="both"/>
        <w:rPr>
          <w:rFonts w:ascii="Arial" w:hAnsi="Arial" w:cs="Arial"/>
        </w:rPr>
      </w:pPr>
    </w:p>
    <w:p w14:paraId="4E46DA08" w14:textId="4DB5767C" w:rsidR="008B5F69" w:rsidRPr="004E4D7F" w:rsidRDefault="0A6B7B25" w:rsidP="00D4587B">
      <w:pPr>
        <w:tabs>
          <w:tab w:val="left" w:pos="720"/>
        </w:tabs>
        <w:ind w:left="1440" w:hanging="720"/>
        <w:jc w:val="both"/>
        <w:rPr>
          <w:rFonts w:ascii="Arial" w:hAnsi="Arial" w:cs="Arial"/>
        </w:rPr>
      </w:pPr>
      <w:r w:rsidRPr="0A6B7B25">
        <w:rPr>
          <w:rFonts w:ascii="Arial" w:hAnsi="Arial" w:cs="Arial"/>
        </w:rPr>
        <w:t>(a)</w:t>
      </w:r>
      <w:r w:rsidR="008B5F69">
        <w:tab/>
      </w:r>
      <w:r w:rsidRPr="0A6B7B25">
        <w:rPr>
          <w:rFonts w:ascii="Arial" w:hAnsi="Arial" w:cs="Arial"/>
        </w:rPr>
        <w:t>any director who was appointed by the directors (under article 72) in the period from the date of the last annual general meeting shall retire from office</w:t>
      </w:r>
    </w:p>
    <w:p w14:paraId="4C4CEA3D" w14:textId="77777777" w:rsidR="008B5F69" w:rsidRPr="004E4D7F" w:rsidRDefault="008B5F69" w:rsidP="00D4587B">
      <w:pPr>
        <w:tabs>
          <w:tab w:val="left" w:pos="720"/>
        </w:tabs>
        <w:ind w:left="720"/>
        <w:jc w:val="both"/>
        <w:rPr>
          <w:rFonts w:ascii="Arial" w:hAnsi="Arial" w:cs="Arial"/>
        </w:rPr>
      </w:pPr>
    </w:p>
    <w:p w14:paraId="201911FB" w14:textId="77777777" w:rsidR="008B5F69" w:rsidRPr="004E4D7F" w:rsidRDefault="008B5F69" w:rsidP="00D4587B">
      <w:pPr>
        <w:tabs>
          <w:tab w:val="left" w:pos="720"/>
        </w:tabs>
        <w:ind w:left="720"/>
        <w:jc w:val="both"/>
        <w:rPr>
          <w:rFonts w:ascii="Arial" w:hAnsi="Arial" w:cs="Arial"/>
        </w:rPr>
      </w:pPr>
      <w:r w:rsidRPr="004E4D7F">
        <w:rPr>
          <w:rFonts w:ascii="Arial" w:hAnsi="Arial" w:cs="Arial"/>
        </w:rPr>
        <w:t>and</w:t>
      </w:r>
    </w:p>
    <w:p w14:paraId="50895670" w14:textId="77777777" w:rsidR="008B5F69" w:rsidRPr="004E4D7F" w:rsidRDefault="008B5F69" w:rsidP="00D4587B">
      <w:pPr>
        <w:tabs>
          <w:tab w:val="left" w:pos="720"/>
        </w:tabs>
        <w:ind w:left="720"/>
        <w:jc w:val="both"/>
        <w:rPr>
          <w:rFonts w:ascii="Arial" w:hAnsi="Arial" w:cs="Arial"/>
        </w:rPr>
      </w:pPr>
    </w:p>
    <w:p w14:paraId="7722F73F" w14:textId="77777777" w:rsidR="008B5F69" w:rsidRPr="004E4D7F" w:rsidRDefault="008B5F69" w:rsidP="00D4587B">
      <w:pPr>
        <w:tabs>
          <w:tab w:val="left" w:pos="720"/>
        </w:tabs>
        <w:ind w:left="1440" w:hanging="720"/>
        <w:jc w:val="both"/>
        <w:rPr>
          <w:rFonts w:ascii="Arial" w:hAnsi="Arial" w:cs="Arial"/>
        </w:rPr>
      </w:pPr>
      <w:r w:rsidRPr="004E4D7F">
        <w:rPr>
          <w:rFonts w:ascii="Arial" w:hAnsi="Arial" w:cs="Arial"/>
        </w:rPr>
        <w:t>(b)</w:t>
      </w:r>
      <w:r w:rsidRPr="004E4D7F">
        <w:rPr>
          <w:rFonts w:ascii="Arial" w:hAnsi="Arial" w:cs="Arial"/>
        </w:rPr>
        <w:tab/>
        <w:t>out of the remaining directors, one-third (to the nearest round number) shall retire from office.</w:t>
      </w:r>
    </w:p>
    <w:p w14:paraId="38C1F859" w14:textId="77777777" w:rsidR="002D69E1" w:rsidRPr="004E4D7F" w:rsidRDefault="002D69E1" w:rsidP="008B5F69">
      <w:pPr>
        <w:overflowPunct w:val="0"/>
        <w:autoSpaceDE w:val="0"/>
        <w:autoSpaceDN w:val="0"/>
        <w:adjustRightInd w:val="0"/>
        <w:spacing w:after="120"/>
        <w:jc w:val="both"/>
        <w:textAlignment w:val="baseline"/>
        <w:rPr>
          <w:rFonts w:ascii="Arial" w:hAnsi="Arial" w:cs="Arial"/>
        </w:rPr>
      </w:pPr>
    </w:p>
    <w:p w14:paraId="0B26D805" w14:textId="75325BBB" w:rsidR="00DD4CFE" w:rsidRPr="004E4D7F" w:rsidRDefault="0A6B7B25" w:rsidP="00DD4CFE">
      <w:pPr>
        <w:tabs>
          <w:tab w:val="left" w:pos="720"/>
        </w:tabs>
        <w:ind w:left="720" w:hanging="720"/>
        <w:jc w:val="both"/>
        <w:rPr>
          <w:rFonts w:ascii="Arial" w:hAnsi="Arial" w:cs="Arial"/>
        </w:rPr>
      </w:pPr>
      <w:r w:rsidRPr="0A6B7B25">
        <w:rPr>
          <w:rFonts w:ascii="Arial" w:hAnsi="Arial" w:cs="Arial"/>
        </w:rPr>
        <w:t>75</w:t>
      </w:r>
      <w:r w:rsidR="00B21C14">
        <w:tab/>
      </w:r>
      <w:r w:rsidRPr="0A6B7B25">
        <w:rPr>
          <w:rFonts w:ascii="Arial" w:hAnsi="Arial" w:cs="Arial"/>
        </w:rPr>
        <w:t>The directors to retire under paragraph (b) of article 74 shall be those who have been longest in office since they were last appointed or re-appointed; if two or more directors were appointed or re-appointed on the same date, the question of which of them is to retire under paragraph (b) of article 74 shall be decided by some random method.</w:t>
      </w:r>
    </w:p>
    <w:p w14:paraId="0C8FE7CE" w14:textId="77777777" w:rsidR="00DD4CFE" w:rsidRPr="00B53745" w:rsidRDefault="00DD4CFE" w:rsidP="002D69E1">
      <w:pPr>
        <w:spacing w:after="120"/>
        <w:ind w:left="720" w:hanging="720"/>
        <w:rPr>
          <w:rFonts w:ascii="Arial" w:hAnsi="Arial" w:cs="Arial"/>
        </w:rPr>
      </w:pPr>
    </w:p>
    <w:p w14:paraId="780A76DD" w14:textId="59169C41" w:rsidR="00DD4CFE" w:rsidRPr="00B53745" w:rsidRDefault="0A6B7B25" w:rsidP="002D69E1">
      <w:pPr>
        <w:spacing w:after="120"/>
        <w:ind w:left="720" w:hanging="720"/>
        <w:rPr>
          <w:rFonts w:ascii="Arial" w:hAnsi="Arial" w:cs="Arial"/>
        </w:rPr>
      </w:pPr>
      <w:r w:rsidRPr="0A6B7B25">
        <w:rPr>
          <w:rFonts w:ascii="Arial" w:hAnsi="Arial" w:cs="Arial"/>
        </w:rPr>
        <w:t>76</w:t>
      </w:r>
      <w:r w:rsidR="000B15B7">
        <w:tab/>
      </w:r>
      <w:r w:rsidRPr="0A6B7B25">
        <w:rPr>
          <w:rFonts w:ascii="Arial" w:hAnsi="Arial" w:cs="Arial"/>
        </w:rPr>
        <w:t xml:space="preserve">The company may at any annual general meeting re-elect any director who retires from office at the meeting under article </w:t>
      </w:r>
      <w:proofErr w:type="gramStart"/>
      <w:r w:rsidRPr="0A6B7B25">
        <w:rPr>
          <w:rFonts w:ascii="Arial" w:hAnsi="Arial" w:cs="Arial"/>
        </w:rPr>
        <w:t>73  or</w:t>
      </w:r>
      <w:proofErr w:type="gramEnd"/>
      <w:r w:rsidRPr="0A6B7B25">
        <w:rPr>
          <w:rFonts w:ascii="Arial" w:hAnsi="Arial" w:cs="Arial"/>
        </w:rPr>
        <w:t xml:space="preserve"> 74  (providing he/she is willing to act); if any such director is not re-appointed, he/she shall retain office until the meeting appoints someone in his/her place or, if it does not do so, until the end of the meeting.</w:t>
      </w:r>
    </w:p>
    <w:p w14:paraId="41004F19" w14:textId="77777777" w:rsidR="000B15B7" w:rsidRPr="004A6C2F" w:rsidRDefault="000B15B7" w:rsidP="002D69E1">
      <w:pPr>
        <w:spacing w:after="120"/>
        <w:ind w:left="720" w:hanging="720"/>
        <w:rPr>
          <w:rFonts w:ascii="Arial" w:hAnsi="Arial" w:cs="Arial"/>
          <w:color w:val="FF0000"/>
        </w:rPr>
      </w:pPr>
    </w:p>
    <w:p w14:paraId="5EBF5555" w14:textId="77777777" w:rsidR="002D69E1" w:rsidRPr="004E4D7F" w:rsidRDefault="002D69E1" w:rsidP="002D69E1">
      <w:pPr>
        <w:spacing w:after="120"/>
        <w:ind w:left="720" w:hanging="720"/>
        <w:rPr>
          <w:rFonts w:ascii="Arial" w:hAnsi="Arial" w:cs="Arial"/>
        </w:rPr>
      </w:pPr>
      <w:r w:rsidRPr="004E4D7F">
        <w:rPr>
          <w:rFonts w:ascii="Arial" w:hAnsi="Arial" w:cs="Arial"/>
          <w:b/>
        </w:rPr>
        <w:t>Termination of office</w:t>
      </w:r>
    </w:p>
    <w:p w14:paraId="4031B983" w14:textId="3B2486BD" w:rsidR="002D69E1" w:rsidRPr="004E4D7F" w:rsidRDefault="0A6B7B25" w:rsidP="00F31E77">
      <w:pPr>
        <w:overflowPunct w:val="0"/>
        <w:autoSpaceDE w:val="0"/>
        <w:autoSpaceDN w:val="0"/>
        <w:adjustRightInd w:val="0"/>
        <w:spacing w:after="120"/>
        <w:jc w:val="both"/>
        <w:textAlignment w:val="baseline"/>
        <w:rPr>
          <w:rFonts w:ascii="Arial" w:hAnsi="Arial" w:cs="Arial"/>
        </w:rPr>
      </w:pPr>
      <w:r w:rsidRPr="0A6B7B25">
        <w:rPr>
          <w:rFonts w:ascii="Arial" w:hAnsi="Arial" w:cs="Arial"/>
        </w:rPr>
        <w:t>77</w:t>
      </w:r>
      <w:r w:rsidR="00B53745">
        <w:tab/>
      </w:r>
      <w:r w:rsidRPr="0A6B7B25">
        <w:rPr>
          <w:rFonts w:ascii="Arial" w:hAnsi="Arial" w:cs="Arial"/>
        </w:rPr>
        <w:t xml:space="preserve">A director shall automatically vacate office </w:t>
      </w:r>
      <w:proofErr w:type="gramStart"/>
      <w:r w:rsidRPr="0A6B7B25">
        <w:rPr>
          <w:rFonts w:ascii="Arial" w:hAnsi="Arial" w:cs="Arial"/>
        </w:rPr>
        <w:t>if:-</w:t>
      </w:r>
      <w:proofErr w:type="gramEnd"/>
    </w:p>
    <w:p w14:paraId="381DD3E4" w14:textId="77777777" w:rsidR="002D69E1" w:rsidRPr="004E4D7F" w:rsidRDefault="002D69E1" w:rsidP="002D69E1">
      <w:pPr>
        <w:spacing w:after="120"/>
        <w:ind w:left="1440" w:hanging="720"/>
        <w:rPr>
          <w:rFonts w:ascii="Arial" w:hAnsi="Arial" w:cs="Arial"/>
        </w:rPr>
      </w:pPr>
      <w:r w:rsidRPr="004E4D7F">
        <w:rPr>
          <w:rFonts w:ascii="Arial" w:hAnsi="Arial" w:cs="Arial"/>
        </w:rPr>
        <w:t>(a)</w:t>
      </w:r>
      <w:r w:rsidRPr="004E4D7F">
        <w:rPr>
          <w:rFonts w:ascii="Arial" w:hAnsi="Arial" w:cs="Arial"/>
        </w:rPr>
        <w:tab/>
        <w:t>he/she ceases to be a director through the operation of any provision of the Act or becomes prohibited by law from being a director</w:t>
      </w:r>
    </w:p>
    <w:p w14:paraId="341D5090" w14:textId="77777777" w:rsidR="002D69E1" w:rsidRPr="004E4D7F" w:rsidRDefault="002D69E1" w:rsidP="002D69E1">
      <w:pPr>
        <w:spacing w:after="120"/>
        <w:ind w:left="1440" w:hanging="720"/>
        <w:rPr>
          <w:rFonts w:ascii="Arial" w:hAnsi="Arial" w:cs="Arial"/>
        </w:rPr>
      </w:pPr>
      <w:r w:rsidRPr="004E4D7F">
        <w:rPr>
          <w:rFonts w:ascii="Arial" w:hAnsi="Arial" w:cs="Arial"/>
        </w:rPr>
        <w:lastRenderedPageBreak/>
        <w:t>(b)</w:t>
      </w:r>
      <w:r w:rsidRPr="004E4D7F">
        <w:rPr>
          <w:rFonts w:ascii="Arial" w:hAnsi="Arial" w:cs="Arial"/>
        </w:rPr>
        <w:tab/>
        <w:t>he/she becomes debarred under any statutory provision from being a charity trustee</w:t>
      </w:r>
    </w:p>
    <w:p w14:paraId="0FC34E3B" w14:textId="77777777" w:rsidR="002D69E1" w:rsidRPr="004E4D7F" w:rsidRDefault="002D69E1" w:rsidP="002D69E1">
      <w:pPr>
        <w:spacing w:after="120"/>
        <w:ind w:left="1440" w:hanging="720"/>
        <w:rPr>
          <w:rFonts w:ascii="Arial" w:hAnsi="Arial" w:cs="Arial"/>
        </w:rPr>
      </w:pPr>
      <w:r w:rsidRPr="004E4D7F">
        <w:rPr>
          <w:rFonts w:ascii="Arial" w:hAnsi="Arial" w:cs="Arial"/>
        </w:rPr>
        <w:t>(c)</w:t>
      </w:r>
      <w:r w:rsidRPr="004E4D7F">
        <w:rPr>
          <w:rFonts w:ascii="Arial" w:hAnsi="Arial" w:cs="Arial"/>
        </w:rPr>
        <w:tab/>
        <w:t>he/she becomes incapable for medical reasons of fulfilling the duties of his/her office and such incapacity is expected to continue for a period of more than six months</w:t>
      </w:r>
    </w:p>
    <w:p w14:paraId="7EA2D0BB" w14:textId="77777777" w:rsidR="002D69E1" w:rsidRPr="004E4D7F" w:rsidRDefault="002D69E1" w:rsidP="002D69E1">
      <w:pPr>
        <w:spacing w:after="120"/>
        <w:ind w:left="1440" w:hanging="720"/>
        <w:rPr>
          <w:rFonts w:ascii="Arial" w:hAnsi="Arial" w:cs="Arial"/>
        </w:rPr>
      </w:pPr>
      <w:r w:rsidRPr="004E4D7F">
        <w:rPr>
          <w:rFonts w:ascii="Arial" w:hAnsi="Arial" w:cs="Arial"/>
        </w:rPr>
        <w:t>(d)</w:t>
      </w:r>
      <w:r w:rsidRPr="004E4D7F">
        <w:rPr>
          <w:rFonts w:ascii="Arial" w:hAnsi="Arial" w:cs="Arial"/>
        </w:rPr>
        <w:tab/>
        <w:t>he/she ceases to be a member of the company</w:t>
      </w:r>
    </w:p>
    <w:p w14:paraId="7E436CF4" w14:textId="77777777" w:rsidR="002D69E1" w:rsidRPr="004E4D7F" w:rsidRDefault="002D69E1" w:rsidP="002D69E1">
      <w:pPr>
        <w:spacing w:after="120"/>
        <w:ind w:left="1440" w:hanging="720"/>
        <w:rPr>
          <w:rFonts w:ascii="Arial" w:hAnsi="Arial" w:cs="Arial"/>
        </w:rPr>
      </w:pPr>
      <w:r w:rsidRPr="004E4D7F">
        <w:rPr>
          <w:rFonts w:ascii="Arial" w:hAnsi="Arial" w:cs="Arial"/>
        </w:rPr>
        <w:t>(e)</w:t>
      </w:r>
      <w:r w:rsidRPr="004E4D7F">
        <w:rPr>
          <w:rFonts w:ascii="Arial" w:hAnsi="Arial" w:cs="Arial"/>
        </w:rPr>
        <w:tab/>
        <w:t>he/she becomes an employee of the company</w:t>
      </w:r>
      <w:r w:rsidR="001929BA" w:rsidRPr="004E4D7F">
        <w:rPr>
          <w:rFonts w:ascii="Arial" w:hAnsi="Arial" w:cs="Arial"/>
        </w:rPr>
        <w:t xml:space="preserve">    </w:t>
      </w:r>
      <w:r w:rsidR="0064270F" w:rsidRPr="004E4D7F">
        <w:rPr>
          <w:rFonts w:ascii="Arial" w:hAnsi="Arial" w:cs="Arial"/>
        </w:rPr>
        <w:t xml:space="preserve">   </w:t>
      </w:r>
    </w:p>
    <w:p w14:paraId="5498C95D" w14:textId="77777777" w:rsidR="002D69E1" w:rsidRPr="004E4D7F" w:rsidRDefault="002D69E1" w:rsidP="002D69E1">
      <w:pPr>
        <w:spacing w:after="120"/>
        <w:ind w:left="1440" w:hanging="720"/>
        <w:rPr>
          <w:rFonts w:ascii="Arial" w:hAnsi="Arial" w:cs="Arial"/>
        </w:rPr>
      </w:pPr>
      <w:r w:rsidRPr="004E4D7F">
        <w:rPr>
          <w:rFonts w:ascii="Arial" w:hAnsi="Arial" w:cs="Arial"/>
        </w:rPr>
        <w:t>(f)</w:t>
      </w:r>
      <w:r w:rsidRPr="004E4D7F">
        <w:rPr>
          <w:rFonts w:ascii="Arial" w:hAnsi="Arial" w:cs="Arial"/>
        </w:rPr>
        <w:tab/>
        <w:t>he/she resigns office by notice to the company</w:t>
      </w:r>
    </w:p>
    <w:p w14:paraId="148466B9" w14:textId="77777777" w:rsidR="002D69E1" w:rsidRPr="004E4D7F" w:rsidRDefault="002D69E1" w:rsidP="002D69E1">
      <w:pPr>
        <w:spacing w:after="120"/>
        <w:ind w:left="1440" w:hanging="720"/>
        <w:rPr>
          <w:rFonts w:ascii="Arial" w:hAnsi="Arial" w:cs="Arial"/>
        </w:rPr>
      </w:pPr>
      <w:r w:rsidRPr="004E4D7F">
        <w:rPr>
          <w:rFonts w:ascii="Arial" w:hAnsi="Arial" w:cs="Arial"/>
        </w:rPr>
        <w:t>(g)</w:t>
      </w:r>
      <w:r w:rsidRPr="004E4D7F">
        <w:rPr>
          <w:rFonts w:ascii="Arial" w:hAnsi="Arial" w:cs="Arial"/>
        </w:rPr>
        <w:tab/>
        <w:t>he/she is absent (without permission of the directors) from more than three consecutive meetings of the directors, and the directors resolve to remove him/her from office</w:t>
      </w:r>
    </w:p>
    <w:p w14:paraId="2E9C427B" w14:textId="77777777" w:rsidR="002D69E1" w:rsidRPr="004E4D7F" w:rsidRDefault="002D69E1" w:rsidP="002D69E1">
      <w:pPr>
        <w:spacing w:after="120"/>
        <w:ind w:left="1440" w:hanging="720"/>
        <w:rPr>
          <w:rFonts w:ascii="Arial" w:hAnsi="Arial" w:cs="Arial"/>
        </w:rPr>
      </w:pPr>
      <w:r w:rsidRPr="004E4D7F">
        <w:rPr>
          <w:rFonts w:ascii="Arial" w:hAnsi="Arial" w:cs="Arial"/>
        </w:rPr>
        <w:t>(h)</w:t>
      </w:r>
      <w:r w:rsidRPr="004E4D7F">
        <w:rPr>
          <w:rFonts w:ascii="Arial" w:hAnsi="Arial" w:cs="Arial"/>
        </w:rPr>
        <w:tab/>
        <w:t>he/she is removed from office by ordinary resolution (special notice having been given) in pursuance of section 168 of the Act.</w:t>
      </w:r>
    </w:p>
    <w:p w14:paraId="67C0C651" w14:textId="77777777" w:rsidR="00DD4CFE" w:rsidRPr="004A6C2F" w:rsidRDefault="00DD4CFE" w:rsidP="002D69E1">
      <w:pPr>
        <w:spacing w:after="120"/>
        <w:ind w:left="1440" w:hanging="720"/>
        <w:rPr>
          <w:rFonts w:ascii="Arial" w:hAnsi="Arial" w:cs="Arial"/>
          <w:color w:val="FF0000"/>
        </w:rPr>
      </w:pPr>
    </w:p>
    <w:p w14:paraId="308D56CC" w14:textId="77777777" w:rsidR="00DD4CFE" w:rsidRPr="004A6C2F" w:rsidRDefault="00DD4CFE" w:rsidP="002D69E1">
      <w:pPr>
        <w:spacing w:after="120"/>
        <w:ind w:left="1440" w:hanging="720"/>
        <w:rPr>
          <w:rFonts w:ascii="Arial" w:hAnsi="Arial" w:cs="Arial"/>
          <w:color w:val="FF0000"/>
        </w:rPr>
      </w:pPr>
    </w:p>
    <w:p w14:paraId="270B9825" w14:textId="77777777" w:rsidR="002D69E1" w:rsidRPr="004A6C2F" w:rsidRDefault="002D69E1" w:rsidP="002D69E1">
      <w:pPr>
        <w:spacing w:after="120"/>
        <w:ind w:left="720" w:hanging="720"/>
        <w:rPr>
          <w:rFonts w:ascii="Arial" w:hAnsi="Arial" w:cs="Arial"/>
        </w:rPr>
      </w:pPr>
      <w:r w:rsidRPr="004A6C2F">
        <w:rPr>
          <w:rFonts w:ascii="Arial" w:hAnsi="Arial" w:cs="Arial"/>
          <w:b/>
        </w:rPr>
        <w:t xml:space="preserve">Register of </w:t>
      </w:r>
      <w:proofErr w:type="gramStart"/>
      <w:r w:rsidRPr="004A6C2F">
        <w:rPr>
          <w:rFonts w:ascii="Arial" w:hAnsi="Arial" w:cs="Arial"/>
          <w:b/>
        </w:rPr>
        <w:t>directors</w:t>
      </w:r>
      <w:proofErr w:type="gramEnd"/>
    </w:p>
    <w:p w14:paraId="60DB0B05" w14:textId="5DE173C5" w:rsidR="002D69E1" w:rsidRPr="004A6C2F" w:rsidRDefault="0A6B7B25" w:rsidP="00F31E77">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78</w:t>
      </w:r>
      <w:r w:rsidR="00A61E0A">
        <w:tab/>
      </w:r>
      <w:r w:rsidRPr="0A6B7B25">
        <w:rPr>
          <w:rFonts w:ascii="Arial" w:hAnsi="Arial" w:cs="Arial"/>
        </w:rPr>
        <w:t xml:space="preserve">The directors shall maintain a register of directors, setting out full details of each director, including the date on which he/she became a director, </w:t>
      </w:r>
      <w:proofErr w:type="gramStart"/>
      <w:r w:rsidRPr="0A6B7B25">
        <w:rPr>
          <w:rFonts w:ascii="Arial" w:hAnsi="Arial" w:cs="Arial"/>
        </w:rPr>
        <w:t>and also</w:t>
      </w:r>
      <w:proofErr w:type="gramEnd"/>
      <w:r w:rsidRPr="0A6B7B25">
        <w:rPr>
          <w:rFonts w:ascii="Arial" w:hAnsi="Arial" w:cs="Arial"/>
        </w:rPr>
        <w:t xml:space="preserve"> specifying the date on which any person ceased to hold office as a director.</w:t>
      </w:r>
      <w:r w:rsidR="00A61E0A">
        <w:tab/>
      </w:r>
    </w:p>
    <w:p w14:paraId="797E50C6" w14:textId="77777777" w:rsidR="002D69E1" w:rsidRPr="004A6C2F" w:rsidRDefault="002D69E1" w:rsidP="002D69E1">
      <w:pPr>
        <w:spacing w:after="120"/>
        <w:ind w:left="720" w:hanging="720"/>
        <w:rPr>
          <w:rFonts w:ascii="Arial" w:hAnsi="Arial" w:cs="Arial"/>
          <w:color w:val="FF0000"/>
        </w:rPr>
      </w:pPr>
    </w:p>
    <w:p w14:paraId="7B04FA47" w14:textId="77777777" w:rsidR="003F6290" w:rsidRPr="0046637E" w:rsidRDefault="003F6290" w:rsidP="002D69E1">
      <w:pPr>
        <w:spacing w:after="120"/>
        <w:ind w:left="720" w:hanging="720"/>
        <w:rPr>
          <w:rFonts w:ascii="Arial" w:hAnsi="Arial" w:cs="Arial"/>
        </w:rPr>
      </w:pPr>
    </w:p>
    <w:p w14:paraId="6C2BD50E" w14:textId="77777777" w:rsidR="002D69E1" w:rsidRPr="0046637E" w:rsidRDefault="002D69E1" w:rsidP="002D69E1">
      <w:pPr>
        <w:spacing w:after="120"/>
        <w:ind w:left="720" w:hanging="720"/>
        <w:rPr>
          <w:rFonts w:ascii="Arial" w:hAnsi="Arial" w:cs="Arial"/>
        </w:rPr>
      </w:pPr>
      <w:proofErr w:type="spellStart"/>
      <w:r w:rsidRPr="0046637E">
        <w:rPr>
          <w:rFonts w:ascii="Arial" w:hAnsi="Arial" w:cs="Arial"/>
          <w:b/>
        </w:rPr>
        <w:t>Officebearers</w:t>
      </w:r>
      <w:proofErr w:type="spellEnd"/>
    </w:p>
    <w:p w14:paraId="01EEA8DA" w14:textId="5D653726" w:rsidR="00F822D5" w:rsidRPr="00CA2DFD" w:rsidRDefault="0A6B7B25" w:rsidP="00F31E77">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79</w:t>
      </w:r>
      <w:r w:rsidR="00A61E0A">
        <w:tab/>
      </w:r>
      <w:r w:rsidRPr="0A6B7B25">
        <w:rPr>
          <w:rFonts w:ascii="Arial" w:hAnsi="Arial" w:cs="Arial"/>
        </w:rPr>
        <w:t>Directors shall be appointed to hold the offices of convener and vice convener, and any other offices which the directors may consider appropriate.</w:t>
      </w:r>
    </w:p>
    <w:p w14:paraId="21C507E0" w14:textId="206628A2" w:rsidR="006577E1" w:rsidRPr="00CA2DFD" w:rsidRDefault="0A6B7B25" w:rsidP="00F31E77">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80</w:t>
      </w:r>
      <w:r w:rsidR="00A61E0A">
        <w:tab/>
      </w:r>
      <w:r w:rsidRPr="0A6B7B25">
        <w:rPr>
          <w:rFonts w:ascii="Arial" w:hAnsi="Arial" w:cs="Arial"/>
        </w:rPr>
        <w:t>The appointments under the preceding article shall be made at meetings of directors.</w:t>
      </w:r>
    </w:p>
    <w:p w14:paraId="08C3CEFE" w14:textId="7B3BCD5A" w:rsidR="002D69E1" w:rsidRPr="004A6C2F" w:rsidRDefault="0A6B7B25" w:rsidP="00F31E77">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81</w:t>
      </w:r>
      <w:r w:rsidR="00A61E0A">
        <w:tab/>
      </w:r>
      <w:r w:rsidRPr="0A6B7B25">
        <w:rPr>
          <w:rFonts w:ascii="Arial" w:hAnsi="Arial" w:cs="Arial"/>
        </w:rPr>
        <w:t xml:space="preserve">All of the office bearers shall cease to hold office at the conclusion of each annual general </w:t>
      </w:r>
      <w:proofErr w:type="gramStart"/>
      <w:r w:rsidRPr="0A6B7B25">
        <w:rPr>
          <w:rFonts w:ascii="Arial" w:hAnsi="Arial" w:cs="Arial"/>
        </w:rPr>
        <w:t>meeting, but</w:t>
      </w:r>
      <w:proofErr w:type="gramEnd"/>
      <w:r w:rsidRPr="0A6B7B25">
        <w:rPr>
          <w:rFonts w:ascii="Arial" w:hAnsi="Arial" w:cs="Arial"/>
        </w:rPr>
        <w:t xml:space="preserve"> shall then be eligible for re-election.</w:t>
      </w:r>
    </w:p>
    <w:p w14:paraId="24F89E52" w14:textId="2376F237" w:rsidR="002D69E1" w:rsidRDefault="0A6B7B25" w:rsidP="00F31E77">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82</w:t>
      </w:r>
      <w:r w:rsidR="00A61E0A">
        <w:tab/>
      </w:r>
      <w:r w:rsidRPr="0A6B7B25">
        <w:rPr>
          <w:rFonts w:ascii="Arial" w:hAnsi="Arial" w:cs="Arial"/>
        </w:rPr>
        <w:t>A person elected to any office shall cease to hold that office if he/she ceases to be a director, or if he/she resigns from that office by written notice to that effect.</w:t>
      </w:r>
    </w:p>
    <w:p w14:paraId="568C698B" w14:textId="77777777" w:rsidR="0041126F" w:rsidRPr="004A6C2F" w:rsidRDefault="0041126F" w:rsidP="00F31E77">
      <w:pPr>
        <w:overflowPunct w:val="0"/>
        <w:autoSpaceDE w:val="0"/>
        <w:autoSpaceDN w:val="0"/>
        <w:adjustRightInd w:val="0"/>
        <w:spacing w:after="120"/>
        <w:ind w:left="720" w:hanging="720"/>
        <w:jc w:val="both"/>
        <w:textAlignment w:val="baseline"/>
        <w:rPr>
          <w:rFonts w:ascii="Arial" w:hAnsi="Arial" w:cs="Arial"/>
          <w:b/>
        </w:rPr>
      </w:pPr>
    </w:p>
    <w:p w14:paraId="3A88178A" w14:textId="77777777" w:rsidR="002D69E1" w:rsidRPr="004A6C2F" w:rsidRDefault="002D69E1" w:rsidP="002D69E1">
      <w:pPr>
        <w:spacing w:after="120"/>
        <w:ind w:left="720" w:hanging="720"/>
        <w:rPr>
          <w:rFonts w:ascii="Arial" w:hAnsi="Arial" w:cs="Arial"/>
        </w:rPr>
      </w:pPr>
      <w:r w:rsidRPr="004A6C2F">
        <w:rPr>
          <w:rFonts w:ascii="Arial" w:hAnsi="Arial" w:cs="Arial"/>
          <w:b/>
        </w:rPr>
        <w:t>Powers of directors</w:t>
      </w:r>
    </w:p>
    <w:p w14:paraId="74B30AF7" w14:textId="33A536B6" w:rsidR="002D69E1" w:rsidRPr="004A6C2F" w:rsidRDefault="0A6B7B25" w:rsidP="003E56A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83</w:t>
      </w:r>
      <w:r w:rsidR="00F23DAB">
        <w:tab/>
      </w:r>
      <w:r w:rsidRPr="0A6B7B25">
        <w:rPr>
          <w:rFonts w:ascii="Arial" w:hAnsi="Arial" w:cs="Arial"/>
        </w:rPr>
        <w:t>Subject to the provisions of the Act, and these articles, and subject to any directions given by special resolution, the company and its assets and undertaking shall be managed by the directors, who may exercise all the powers of the company.</w:t>
      </w:r>
    </w:p>
    <w:p w14:paraId="6FFBD3EC" w14:textId="07947389" w:rsidR="002127A2" w:rsidRPr="0046637E" w:rsidRDefault="0A6B7B25" w:rsidP="0A6B7B25">
      <w:pPr>
        <w:spacing w:after="120"/>
        <w:ind w:left="720" w:hanging="720"/>
        <w:jc w:val="both"/>
        <w:rPr>
          <w:rFonts w:ascii="Arial" w:hAnsi="Arial" w:cs="Arial"/>
          <w:b/>
          <w:bCs/>
        </w:rPr>
      </w:pPr>
      <w:r w:rsidRPr="0A6B7B25">
        <w:rPr>
          <w:rFonts w:ascii="Arial" w:hAnsi="Arial" w:cs="Arial"/>
        </w:rPr>
        <w:lastRenderedPageBreak/>
        <w:t>84</w:t>
      </w:r>
      <w:r w:rsidR="002127A2">
        <w:tab/>
      </w:r>
      <w:r w:rsidRPr="0A6B7B25">
        <w:rPr>
          <w:rFonts w:ascii="Arial" w:hAnsi="Arial" w:cs="Arial"/>
        </w:rPr>
        <w:t>A meeting of the directors at which a quorum is present may exercise all powers exercisable by the directors.</w:t>
      </w:r>
    </w:p>
    <w:p w14:paraId="542B4BA0" w14:textId="77777777" w:rsidR="002D69E1" w:rsidRPr="004A6C2F" w:rsidRDefault="002D69E1" w:rsidP="002D69E1">
      <w:pPr>
        <w:spacing w:after="120"/>
        <w:ind w:left="720" w:hanging="720"/>
        <w:rPr>
          <w:rFonts w:ascii="Arial" w:hAnsi="Arial" w:cs="Arial"/>
          <w:color w:val="FF0000"/>
        </w:rPr>
      </w:pPr>
      <w:r w:rsidRPr="0046637E">
        <w:rPr>
          <w:rFonts w:ascii="Arial" w:hAnsi="Arial" w:cs="Arial"/>
          <w:b/>
        </w:rPr>
        <w:t>Personal interests</w:t>
      </w:r>
      <w:r w:rsidR="00413C40" w:rsidRPr="004A6C2F">
        <w:rPr>
          <w:rFonts w:ascii="Arial" w:hAnsi="Arial" w:cs="Arial"/>
          <w:b/>
          <w:color w:val="FF0000"/>
        </w:rPr>
        <w:t xml:space="preserve">   </w:t>
      </w:r>
    </w:p>
    <w:p w14:paraId="59466C9D" w14:textId="51FDA22D" w:rsidR="002D69E1" w:rsidRPr="004A6C2F" w:rsidRDefault="0A6B7B25" w:rsidP="003E56A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85</w:t>
      </w:r>
      <w:r w:rsidR="00BC7933">
        <w:tab/>
      </w:r>
      <w:r w:rsidRPr="0A6B7B25">
        <w:rPr>
          <w:rFonts w:ascii="Arial" w:hAnsi="Arial" w:cs="Arial"/>
        </w:rPr>
        <w:t xml:space="preserve">A director who has a personal interest in any transaction or other arrangement which the company is proposing to </w:t>
      </w:r>
      <w:proofErr w:type="gramStart"/>
      <w:r w:rsidRPr="0A6B7B25">
        <w:rPr>
          <w:rFonts w:ascii="Arial" w:hAnsi="Arial" w:cs="Arial"/>
        </w:rPr>
        <w:t>enter into</w:t>
      </w:r>
      <w:proofErr w:type="gramEnd"/>
      <w:r w:rsidRPr="0A6B7B25">
        <w:rPr>
          <w:rFonts w:ascii="Arial" w:hAnsi="Arial" w:cs="Arial"/>
        </w:rPr>
        <w:t>, must declare that interest at a meeting of the directors; he/she will be debarred (in terms of article 98) from voting on the question of whether or not the company should enter into that arrangement.</w:t>
      </w:r>
    </w:p>
    <w:p w14:paraId="70AD855C" w14:textId="666C5433" w:rsidR="002D69E1" w:rsidRPr="004A6C2F" w:rsidRDefault="0A6B7B25" w:rsidP="003E56A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86</w:t>
      </w:r>
      <w:r w:rsidR="002127A2">
        <w:tab/>
      </w:r>
      <w:r w:rsidRPr="0A6B7B25">
        <w:rPr>
          <w:rFonts w:ascii="Arial" w:hAnsi="Arial" w:cs="Arial"/>
        </w:rPr>
        <w:t xml:space="preserve">For the purposes of the preceding article, a director shall be deemed to have a personal interest in an arrangement if any partner or other close relative of his/hers </w:t>
      </w:r>
      <w:r w:rsidRPr="0A6B7B25">
        <w:rPr>
          <w:rFonts w:ascii="Arial" w:hAnsi="Arial" w:cs="Arial"/>
          <w:b/>
          <w:bCs/>
        </w:rPr>
        <w:t>or</w:t>
      </w:r>
      <w:r w:rsidRPr="0A6B7B25">
        <w:rPr>
          <w:rFonts w:ascii="Arial" w:hAnsi="Arial" w:cs="Arial"/>
        </w:rPr>
        <w:t xml:space="preserve"> any firm of which he/she is a partner </w:t>
      </w:r>
      <w:r w:rsidRPr="0A6B7B25">
        <w:rPr>
          <w:rFonts w:ascii="Arial" w:hAnsi="Arial" w:cs="Arial"/>
          <w:b/>
          <w:bCs/>
        </w:rPr>
        <w:t>or</w:t>
      </w:r>
      <w:r w:rsidRPr="0A6B7B25">
        <w:rPr>
          <w:rFonts w:ascii="Arial" w:hAnsi="Arial" w:cs="Arial"/>
        </w:rPr>
        <w:t xml:space="preserve"> any limited company of which he/she is a substantial shareholder or director (or any other party who/which is deemed to be connected with him/her for the purposes of the Act), has a personal interest in that arrangement.</w:t>
      </w:r>
    </w:p>
    <w:p w14:paraId="1DB96352" w14:textId="671B0BFA" w:rsidR="002D69E1" w:rsidRPr="004A6C2F" w:rsidRDefault="0A6B7B25" w:rsidP="003E56A4">
      <w:pPr>
        <w:overflowPunct w:val="0"/>
        <w:autoSpaceDE w:val="0"/>
        <w:autoSpaceDN w:val="0"/>
        <w:adjustRightInd w:val="0"/>
        <w:spacing w:after="120"/>
        <w:jc w:val="both"/>
        <w:textAlignment w:val="baseline"/>
        <w:rPr>
          <w:rFonts w:ascii="Arial" w:hAnsi="Arial" w:cs="Arial"/>
        </w:rPr>
      </w:pPr>
      <w:r w:rsidRPr="0A6B7B25">
        <w:rPr>
          <w:rFonts w:ascii="Arial" w:hAnsi="Arial" w:cs="Arial"/>
        </w:rPr>
        <w:t>87</w:t>
      </w:r>
      <w:r w:rsidR="002127A2">
        <w:tab/>
      </w:r>
      <w:r w:rsidRPr="0A6B7B25">
        <w:rPr>
          <w:rFonts w:ascii="Arial" w:hAnsi="Arial" w:cs="Arial"/>
        </w:rPr>
        <w:t xml:space="preserve">Provided </w:t>
      </w:r>
    </w:p>
    <w:p w14:paraId="2DC611E5" w14:textId="77777777" w:rsidR="002D69E1" w:rsidRPr="004A6C2F" w:rsidRDefault="002D69E1" w:rsidP="002D69E1">
      <w:pPr>
        <w:spacing w:after="120"/>
        <w:ind w:left="720"/>
        <w:rPr>
          <w:rFonts w:ascii="Arial" w:hAnsi="Arial" w:cs="Arial"/>
        </w:rPr>
      </w:pPr>
      <w:r w:rsidRPr="004A6C2F">
        <w:rPr>
          <w:rFonts w:ascii="Arial" w:hAnsi="Arial" w:cs="Arial"/>
        </w:rPr>
        <w:t>(a)</w:t>
      </w:r>
      <w:r w:rsidRPr="004A6C2F">
        <w:rPr>
          <w:rFonts w:ascii="Arial" w:hAnsi="Arial" w:cs="Arial"/>
        </w:rPr>
        <w:tab/>
        <w:t>he/she has declared his/her interest</w:t>
      </w:r>
    </w:p>
    <w:p w14:paraId="293ADED6" w14:textId="77777777" w:rsidR="002D69E1" w:rsidRPr="004A6C2F" w:rsidRDefault="002D69E1" w:rsidP="002D69E1">
      <w:pPr>
        <w:spacing w:after="120"/>
        <w:ind w:left="1440" w:hanging="720"/>
        <w:rPr>
          <w:rFonts w:ascii="Arial" w:hAnsi="Arial" w:cs="Arial"/>
        </w:rPr>
      </w:pPr>
      <w:r w:rsidRPr="004A6C2F">
        <w:rPr>
          <w:rFonts w:ascii="Arial" w:hAnsi="Arial" w:cs="Arial"/>
        </w:rPr>
        <w:t>(b)</w:t>
      </w:r>
      <w:r w:rsidRPr="004A6C2F">
        <w:rPr>
          <w:rFonts w:ascii="Arial" w:hAnsi="Arial" w:cs="Arial"/>
        </w:rPr>
        <w:tab/>
        <w:t xml:space="preserve">he/she has not voted on the question of </w:t>
      </w:r>
      <w:proofErr w:type="gramStart"/>
      <w:r w:rsidRPr="004A6C2F">
        <w:rPr>
          <w:rFonts w:ascii="Arial" w:hAnsi="Arial" w:cs="Arial"/>
        </w:rPr>
        <w:t>whether or not</w:t>
      </w:r>
      <w:proofErr w:type="gramEnd"/>
      <w:r w:rsidRPr="004A6C2F">
        <w:rPr>
          <w:rFonts w:ascii="Arial" w:hAnsi="Arial" w:cs="Arial"/>
        </w:rPr>
        <w:t xml:space="preserve"> the company should enter into the relevant arrangement and</w:t>
      </w:r>
    </w:p>
    <w:p w14:paraId="40D407F5" w14:textId="12C9F98B" w:rsidR="002D69E1" w:rsidRPr="004A6C2F" w:rsidRDefault="0A6B7B25" w:rsidP="002D69E1">
      <w:pPr>
        <w:spacing w:after="120"/>
        <w:ind w:left="1440" w:hanging="720"/>
        <w:rPr>
          <w:rFonts w:ascii="Arial" w:hAnsi="Arial" w:cs="Arial"/>
        </w:rPr>
      </w:pPr>
      <w:r w:rsidRPr="0A6B7B25">
        <w:rPr>
          <w:rFonts w:ascii="Arial" w:hAnsi="Arial" w:cs="Arial"/>
        </w:rPr>
        <w:t>(c)</w:t>
      </w:r>
      <w:r w:rsidR="002D69E1">
        <w:tab/>
      </w:r>
      <w:r w:rsidRPr="0A6B7B25">
        <w:rPr>
          <w:rFonts w:ascii="Arial" w:hAnsi="Arial" w:cs="Arial"/>
        </w:rPr>
        <w:t>the requirements of article 89 are complied with,</w:t>
      </w:r>
    </w:p>
    <w:p w14:paraId="7767A908" w14:textId="2BBCF50A" w:rsidR="002D69E1" w:rsidRPr="004A6C2F" w:rsidRDefault="0A6B7B25" w:rsidP="002D69E1">
      <w:pPr>
        <w:spacing w:after="120"/>
        <w:ind w:left="720"/>
        <w:rPr>
          <w:rFonts w:ascii="Arial" w:hAnsi="Arial" w:cs="Arial"/>
        </w:rPr>
      </w:pPr>
      <w:r w:rsidRPr="0A6B7B25">
        <w:rPr>
          <w:rFonts w:ascii="Arial" w:hAnsi="Arial" w:cs="Arial"/>
        </w:rPr>
        <w:t xml:space="preserve">a director will not be debarred from </w:t>
      </w:r>
      <w:proofErr w:type="gramStart"/>
      <w:r w:rsidRPr="0A6B7B25">
        <w:rPr>
          <w:rFonts w:ascii="Arial" w:hAnsi="Arial" w:cs="Arial"/>
        </w:rPr>
        <w:t>entering into</w:t>
      </w:r>
      <w:proofErr w:type="gramEnd"/>
      <w:r w:rsidRPr="0A6B7B25">
        <w:rPr>
          <w:rFonts w:ascii="Arial" w:hAnsi="Arial" w:cs="Arial"/>
        </w:rPr>
        <w:t xml:space="preserve"> an arrangement with the company in which he/she has a personal interest (or is deemed to have a personal interest under article 86) and may retain any personal benefit which he/she gains from his/her participation in that arrangement.</w:t>
      </w:r>
    </w:p>
    <w:p w14:paraId="5C112326" w14:textId="452AC3B8" w:rsidR="002D69E1" w:rsidRPr="004A6C2F" w:rsidRDefault="0A6B7B25" w:rsidP="009A0A6C">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88</w:t>
      </w:r>
      <w:r w:rsidR="00DF56E7">
        <w:tab/>
      </w:r>
      <w:r w:rsidRPr="0A6B7B25">
        <w:rPr>
          <w:rFonts w:ascii="Arial" w:hAnsi="Arial" w:cs="Arial"/>
        </w:rPr>
        <w:t>No director may serve as an employee (full time or part time) of the company, and no director may be given any remuneration by the company for carrying out his/her duties as a director.</w:t>
      </w:r>
    </w:p>
    <w:p w14:paraId="1F1F211C" w14:textId="57706087" w:rsidR="002D69E1" w:rsidRPr="004A6C2F" w:rsidRDefault="0A6B7B25" w:rsidP="0A6B7B25">
      <w:pPr>
        <w:pStyle w:val="BodyText2"/>
        <w:spacing w:after="120"/>
        <w:rPr>
          <w:rFonts w:ascii="Arial" w:hAnsi="Arial" w:cs="Arial"/>
        </w:rPr>
      </w:pPr>
      <w:r w:rsidRPr="0A6B7B25">
        <w:rPr>
          <w:rFonts w:ascii="Arial" w:hAnsi="Arial" w:cs="Arial"/>
        </w:rPr>
        <w:t>89</w:t>
      </w:r>
      <w:r w:rsidR="00DF56E7">
        <w:tab/>
      </w:r>
      <w:r w:rsidRPr="0A6B7B25">
        <w:rPr>
          <w:rFonts w:ascii="Arial" w:hAnsi="Arial" w:cs="Arial"/>
        </w:rPr>
        <w:t xml:space="preserve">Where a director provides services to the company or might benefit from any remuneration paid to a connected party for such services, </w:t>
      </w:r>
      <w:proofErr w:type="gramStart"/>
      <w:r w:rsidRPr="0A6B7B25">
        <w:rPr>
          <w:rFonts w:ascii="Arial" w:hAnsi="Arial" w:cs="Arial"/>
        </w:rPr>
        <w:t>then</w:t>
      </w:r>
      <w:proofErr w:type="gramEnd"/>
      <w:r w:rsidRPr="0A6B7B25">
        <w:rPr>
          <w:rFonts w:ascii="Arial" w:hAnsi="Arial" w:cs="Arial"/>
        </w:rPr>
        <w:t xml:space="preserve"> </w:t>
      </w:r>
    </w:p>
    <w:p w14:paraId="7E1DA571" w14:textId="77777777" w:rsidR="002D69E1" w:rsidRPr="004A6C2F" w:rsidRDefault="002D69E1" w:rsidP="00A64FEF">
      <w:pPr>
        <w:pStyle w:val="BodyText2"/>
        <w:spacing w:after="120"/>
        <w:ind w:left="1440"/>
        <w:rPr>
          <w:rFonts w:ascii="Arial" w:hAnsi="Arial" w:cs="Arial"/>
          <w:szCs w:val="24"/>
        </w:rPr>
      </w:pPr>
      <w:r w:rsidRPr="004A6C2F">
        <w:rPr>
          <w:rFonts w:ascii="Arial" w:hAnsi="Arial" w:cs="Arial"/>
          <w:szCs w:val="24"/>
        </w:rPr>
        <w:t>(a)</w:t>
      </w:r>
      <w:r w:rsidRPr="004A6C2F">
        <w:rPr>
          <w:rFonts w:ascii="Arial" w:hAnsi="Arial" w:cs="Arial"/>
          <w:szCs w:val="24"/>
        </w:rPr>
        <w:tab/>
        <w:t xml:space="preserve">the maximum amount of the remuneration must be specified in a written agreement and must be </w:t>
      </w:r>
      <w:proofErr w:type="gramStart"/>
      <w:r w:rsidRPr="004A6C2F">
        <w:rPr>
          <w:rFonts w:ascii="Arial" w:hAnsi="Arial" w:cs="Arial"/>
          <w:szCs w:val="24"/>
        </w:rPr>
        <w:t>reasonable</w:t>
      </w:r>
      <w:r w:rsidR="00BA4C66">
        <w:rPr>
          <w:rFonts w:ascii="Arial" w:hAnsi="Arial" w:cs="Arial"/>
          <w:szCs w:val="24"/>
        </w:rPr>
        <w:t>;</w:t>
      </w:r>
      <w:proofErr w:type="gramEnd"/>
    </w:p>
    <w:p w14:paraId="56B2650F" w14:textId="77777777" w:rsidR="002D69E1" w:rsidRPr="004A6C2F" w:rsidRDefault="002D69E1" w:rsidP="00A64FEF">
      <w:pPr>
        <w:pStyle w:val="BodyText2"/>
        <w:spacing w:after="120"/>
        <w:ind w:left="1440"/>
        <w:rPr>
          <w:rFonts w:ascii="Arial" w:hAnsi="Arial" w:cs="Arial"/>
          <w:szCs w:val="24"/>
        </w:rPr>
      </w:pPr>
      <w:r w:rsidRPr="004A6C2F">
        <w:rPr>
          <w:rFonts w:ascii="Arial" w:hAnsi="Arial" w:cs="Arial"/>
          <w:szCs w:val="24"/>
        </w:rPr>
        <w:t>(b)</w:t>
      </w:r>
      <w:r w:rsidRPr="004A6C2F">
        <w:rPr>
          <w:rFonts w:ascii="Arial" w:hAnsi="Arial" w:cs="Arial"/>
          <w:szCs w:val="24"/>
        </w:rPr>
        <w:tab/>
        <w:t xml:space="preserve">the directors must be satisfied that it would be in the interests of the company to </w:t>
      </w:r>
      <w:proofErr w:type="gramStart"/>
      <w:r w:rsidRPr="004A6C2F">
        <w:rPr>
          <w:rFonts w:ascii="Arial" w:hAnsi="Arial" w:cs="Arial"/>
          <w:szCs w:val="24"/>
        </w:rPr>
        <w:t>enter into</w:t>
      </w:r>
      <w:proofErr w:type="gramEnd"/>
      <w:r w:rsidRPr="004A6C2F">
        <w:rPr>
          <w:rFonts w:ascii="Arial" w:hAnsi="Arial" w:cs="Arial"/>
          <w:szCs w:val="24"/>
        </w:rPr>
        <w:t xml:space="preserve"> the arrangement (taking account of that maximum amount); and</w:t>
      </w:r>
    </w:p>
    <w:p w14:paraId="2932222F" w14:textId="77777777" w:rsidR="002D69E1" w:rsidRPr="004A6C2F" w:rsidRDefault="002D69E1" w:rsidP="002D69E1">
      <w:pPr>
        <w:pStyle w:val="BodyText2"/>
        <w:spacing w:after="120"/>
        <w:ind w:left="1440"/>
        <w:rPr>
          <w:rFonts w:ascii="Arial" w:hAnsi="Arial" w:cs="Arial"/>
          <w:szCs w:val="24"/>
        </w:rPr>
      </w:pPr>
      <w:r w:rsidRPr="004A6C2F">
        <w:rPr>
          <w:rFonts w:ascii="Arial" w:hAnsi="Arial" w:cs="Arial"/>
          <w:szCs w:val="24"/>
        </w:rPr>
        <w:t>(c)</w:t>
      </w:r>
      <w:r w:rsidRPr="004A6C2F">
        <w:rPr>
          <w:rFonts w:ascii="Arial" w:hAnsi="Arial" w:cs="Arial"/>
          <w:szCs w:val="24"/>
        </w:rPr>
        <w:tab/>
        <w:t>less than half of the directors must be receiving remuneration from the company (or benefit from remuneration of that nature).</w:t>
      </w:r>
    </w:p>
    <w:p w14:paraId="353CDE90" w14:textId="2197B32E" w:rsidR="002D69E1" w:rsidRPr="004A6C2F" w:rsidRDefault="0A6B7B25" w:rsidP="00175701">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90</w:t>
      </w:r>
      <w:r w:rsidR="00054DBE">
        <w:tab/>
      </w:r>
      <w:r w:rsidRPr="0A6B7B25">
        <w:rPr>
          <w:rFonts w:ascii="Arial" w:hAnsi="Arial" w:cs="Arial"/>
        </w:rPr>
        <w:t>The directors may be paid all travelling and other expenses reasonably incurred by them in connection with their attendance at meetings of the directors, general meetings, or meetings of committees, or otherwise in connection with the carrying-out of their duties.</w:t>
      </w:r>
    </w:p>
    <w:p w14:paraId="30DCCCAD" w14:textId="77777777" w:rsidR="002D69E1" w:rsidRDefault="002D69E1" w:rsidP="002D69E1">
      <w:pPr>
        <w:spacing w:after="120"/>
        <w:ind w:left="720" w:hanging="720"/>
        <w:rPr>
          <w:rFonts w:ascii="Arial" w:hAnsi="Arial" w:cs="Arial"/>
          <w:b/>
          <w:color w:val="FF0000"/>
        </w:rPr>
      </w:pPr>
    </w:p>
    <w:p w14:paraId="36AF6883" w14:textId="77777777" w:rsidR="006577E1" w:rsidRDefault="006577E1" w:rsidP="002D69E1">
      <w:pPr>
        <w:spacing w:after="120"/>
        <w:ind w:left="720" w:hanging="720"/>
        <w:rPr>
          <w:rFonts w:ascii="Arial" w:hAnsi="Arial" w:cs="Arial"/>
          <w:b/>
          <w:color w:val="FF0000"/>
        </w:rPr>
      </w:pPr>
    </w:p>
    <w:p w14:paraId="54C529ED" w14:textId="77777777" w:rsidR="006577E1" w:rsidRPr="004A6C2F" w:rsidRDefault="006577E1" w:rsidP="002D69E1">
      <w:pPr>
        <w:spacing w:after="120"/>
        <w:ind w:left="720" w:hanging="720"/>
        <w:rPr>
          <w:rFonts w:ascii="Arial" w:hAnsi="Arial" w:cs="Arial"/>
          <w:b/>
          <w:color w:val="FF0000"/>
        </w:rPr>
      </w:pPr>
    </w:p>
    <w:p w14:paraId="647AEBC1" w14:textId="77777777" w:rsidR="002D69E1" w:rsidRPr="004A6C2F" w:rsidRDefault="002D69E1" w:rsidP="002D69E1">
      <w:pPr>
        <w:spacing w:after="120"/>
        <w:ind w:left="720" w:hanging="720"/>
        <w:rPr>
          <w:rFonts w:ascii="Arial" w:hAnsi="Arial" w:cs="Arial"/>
        </w:rPr>
      </w:pPr>
      <w:r w:rsidRPr="004A6C2F">
        <w:rPr>
          <w:rFonts w:ascii="Arial" w:hAnsi="Arial" w:cs="Arial"/>
          <w:b/>
        </w:rPr>
        <w:lastRenderedPageBreak/>
        <w:t>Procedure at directors’ meetings</w:t>
      </w:r>
    </w:p>
    <w:p w14:paraId="4DFD29DB" w14:textId="05AEF3FA" w:rsidR="002D69E1" w:rsidRPr="009E60A0" w:rsidRDefault="0A6B7B25" w:rsidP="0055484F">
      <w:pPr>
        <w:overflowPunct w:val="0"/>
        <w:autoSpaceDE w:val="0"/>
        <w:autoSpaceDN w:val="0"/>
        <w:adjustRightInd w:val="0"/>
        <w:spacing w:after="120"/>
        <w:ind w:left="720" w:hanging="720"/>
        <w:jc w:val="both"/>
        <w:textAlignment w:val="baseline"/>
        <w:rPr>
          <w:rFonts w:ascii="Arial" w:hAnsi="Arial" w:cs="Arial"/>
        </w:rPr>
      </w:pPr>
      <w:r w:rsidRPr="009E60A0">
        <w:rPr>
          <w:rFonts w:ascii="Arial" w:hAnsi="Arial" w:cs="Arial"/>
        </w:rPr>
        <w:t>91</w:t>
      </w:r>
      <w:r w:rsidR="005B6EBD" w:rsidRPr="009E60A0">
        <w:rPr>
          <w:rFonts w:ascii="Arial" w:hAnsi="Arial" w:cs="Arial"/>
        </w:rPr>
        <w:tab/>
      </w:r>
      <w:r w:rsidRPr="009E60A0">
        <w:rPr>
          <w:rFonts w:ascii="Arial" w:hAnsi="Arial" w:cs="Arial"/>
        </w:rPr>
        <w:t>Any director may call a meeting of the directors or request the secretary to call a meeting of the directors.</w:t>
      </w:r>
    </w:p>
    <w:p w14:paraId="526770CE" w14:textId="49CB5B3E" w:rsidR="00E50AFB" w:rsidRPr="009E60A0" w:rsidRDefault="0A6B7B25" w:rsidP="0A6B7B25">
      <w:pPr>
        <w:overflowPunct w:val="0"/>
        <w:autoSpaceDE w:val="0"/>
        <w:autoSpaceDN w:val="0"/>
        <w:adjustRightInd w:val="0"/>
        <w:spacing w:after="160" w:line="259" w:lineRule="auto"/>
        <w:ind w:left="720" w:hanging="720"/>
        <w:textAlignment w:val="baseline"/>
        <w:rPr>
          <w:rFonts w:ascii="Arial" w:eastAsia="Calibri" w:hAnsi="Arial" w:cs="Arial"/>
          <w:color w:val="0070C0"/>
          <w:lang w:eastAsia="en-US"/>
        </w:rPr>
      </w:pPr>
      <w:r w:rsidRPr="009E60A0">
        <w:rPr>
          <w:rFonts w:ascii="Arial" w:eastAsia="Calibri" w:hAnsi="Arial" w:cs="Arial"/>
          <w:color w:val="0070C0"/>
          <w:lang w:eastAsia="en-US"/>
        </w:rPr>
        <w:t>92</w:t>
      </w:r>
      <w:r w:rsidR="00E50AFB" w:rsidRPr="009E60A0">
        <w:rPr>
          <w:rFonts w:ascii="Arial" w:hAnsi="Arial" w:cs="Arial"/>
        </w:rPr>
        <w:tab/>
      </w:r>
      <w:r w:rsidRPr="009E60A0">
        <w:rPr>
          <w:rFonts w:ascii="Arial" w:eastAsia="Calibri" w:hAnsi="Arial" w:cs="Arial"/>
          <w:color w:val="0070C0"/>
          <w:lang w:eastAsia="en-US"/>
        </w:rPr>
        <w:t xml:space="preserve">The board may </w:t>
      </w:r>
      <w:proofErr w:type="gramStart"/>
      <w:r w:rsidRPr="009E60A0">
        <w:rPr>
          <w:rFonts w:ascii="Arial" w:eastAsia="Calibri" w:hAnsi="Arial" w:cs="Arial"/>
          <w:color w:val="0070C0"/>
          <w:lang w:eastAsia="en-US"/>
        </w:rPr>
        <w:t>make arrangements</w:t>
      </w:r>
      <w:proofErr w:type="gramEnd"/>
      <w:r w:rsidRPr="009E60A0">
        <w:rPr>
          <w:rFonts w:ascii="Arial" w:eastAsia="Calibri" w:hAnsi="Arial" w:cs="Arial"/>
          <w:color w:val="0070C0"/>
          <w:lang w:eastAsia="en-US"/>
        </w:rPr>
        <w:t>, in advance of any directors’ meeting, to allow directors to participate in the members' meeting by means of a conference telephone, video conferencing facility or similar communications equipment - so long as all those participating in the meeting can hear each other; a director participating in a directors’ meeting in this manner shall be deemed to be present in person at the meeting.</w:t>
      </w:r>
    </w:p>
    <w:p w14:paraId="74E16CB2" w14:textId="0427D78C" w:rsidR="002D69E1" w:rsidRPr="009E60A0" w:rsidRDefault="0A6B7B25" w:rsidP="0A6B7B25">
      <w:pPr>
        <w:overflowPunct w:val="0"/>
        <w:autoSpaceDE w:val="0"/>
        <w:autoSpaceDN w:val="0"/>
        <w:adjustRightInd w:val="0"/>
        <w:spacing w:after="160" w:line="259" w:lineRule="auto"/>
        <w:ind w:left="720" w:hanging="720"/>
        <w:textAlignment w:val="baseline"/>
        <w:rPr>
          <w:rFonts w:ascii="Arial" w:eastAsia="Calibri" w:hAnsi="Arial" w:cs="Arial"/>
          <w:color w:val="0070C0"/>
          <w:lang w:eastAsia="en-US"/>
        </w:rPr>
      </w:pPr>
      <w:r w:rsidRPr="009E60A0">
        <w:rPr>
          <w:rFonts w:ascii="Arial" w:hAnsi="Arial" w:cs="Arial"/>
        </w:rPr>
        <w:t>93</w:t>
      </w:r>
      <w:r w:rsidR="005B6EBD" w:rsidRPr="009E60A0">
        <w:rPr>
          <w:rFonts w:ascii="Arial" w:hAnsi="Arial" w:cs="Arial"/>
        </w:rPr>
        <w:tab/>
      </w:r>
      <w:r w:rsidRPr="009E60A0">
        <w:rPr>
          <w:rFonts w:ascii="Arial" w:hAnsi="Arial" w:cs="Arial"/>
        </w:rPr>
        <w:t xml:space="preserve">Questions arising at a meeting of the directors shall be decided by </w:t>
      </w:r>
      <w:proofErr w:type="gramStart"/>
      <w:r w:rsidRPr="009E60A0">
        <w:rPr>
          <w:rFonts w:ascii="Arial" w:hAnsi="Arial" w:cs="Arial"/>
        </w:rPr>
        <w:t>a majority of</w:t>
      </w:r>
      <w:proofErr w:type="gramEnd"/>
      <w:r w:rsidRPr="009E60A0">
        <w:rPr>
          <w:rFonts w:ascii="Arial" w:hAnsi="Arial" w:cs="Arial"/>
        </w:rPr>
        <w:t xml:space="preserve"> votes; if an equality of votes arises, the chairperson of the meeting shall have a casting vote. </w:t>
      </w:r>
      <w:r w:rsidRPr="009E60A0">
        <w:rPr>
          <w:rFonts w:ascii="Arial" w:eastAsia="Calibri" w:hAnsi="Arial" w:cs="Arial"/>
          <w:color w:val="0070C0"/>
          <w:lang w:eastAsia="en-US"/>
        </w:rPr>
        <w:t>For the avoidance of doubt, a vote given by a director participating in the meeting through any of the methods referred to in clause 92 will be taken to be given personally for the purposes of this clause.</w:t>
      </w:r>
    </w:p>
    <w:p w14:paraId="32A08753" w14:textId="5A8117F1" w:rsidR="007447B9" w:rsidRPr="0046637E" w:rsidRDefault="0A6B7B25" w:rsidP="0055484F">
      <w:pPr>
        <w:ind w:left="720" w:hanging="720"/>
        <w:rPr>
          <w:rFonts w:ascii="Arial" w:hAnsi="Arial" w:cs="Arial"/>
        </w:rPr>
      </w:pPr>
      <w:r w:rsidRPr="0A6B7B25">
        <w:rPr>
          <w:rFonts w:ascii="Arial" w:hAnsi="Arial" w:cs="Arial"/>
        </w:rPr>
        <w:t>94</w:t>
      </w:r>
      <w:r w:rsidR="005B6EBD">
        <w:tab/>
      </w:r>
      <w:r w:rsidRPr="0A6B7B25">
        <w:rPr>
          <w:rFonts w:ascii="Arial" w:hAnsi="Arial" w:cs="Arial"/>
        </w:rPr>
        <w:t xml:space="preserve"> A director who is also an alternate director shall be entitled in the absence of his/her appointer to a separate vote on behalf of his/her appointer in addition to his/her own vote.</w:t>
      </w:r>
    </w:p>
    <w:p w14:paraId="7CBEED82" w14:textId="77777777" w:rsidR="00A45B8F" w:rsidRPr="0046637E" w:rsidRDefault="00A45B8F" w:rsidP="0055484F">
      <w:pPr>
        <w:tabs>
          <w:tab w:val="left" w:pos="720"/>
        </w:tabs>
        <w:ind w:left="720" w:hanging="720"/>
        <w:rPr>
          <w:rFonts w:ascii="Arial" w:hAnsi="Arial" w:cs="Arial"/>
        </w:rPr>
      </w:pPr>
    </w:p>
    <w:p w14:paraId="73C03494" w14:textId="187AB141" w:rsidR="00A45B8F" w:rsidRPr="0046637E" w:rsidRDefault="0A6B7B25" w:rsidP="0055484F">
      <w:pPr>
        <w:ind w:left="720" w:hanging="720"/>
        <w:rPr>
          <w:rFonts w:ascii="Arial" w:hAnsi="Arial" w:cs="Arial"/>
        </w:rPr>
      </w:pPr>
      <w:r w:rsidRPr="0A6B7B25">
        <w:rPr>
          <w:rFonts w:ascii="Arial" w:hAnsi="Arial" w:cs="Arial"/>
        </w:rPr>
        <w:t>95</w:t>
      </w:r>
      <w:r w:rsidR="005B6EBD">
        <w:tab/>
      </w:r>
      <w:r w:rsidRPr="0A6B7B25">
        <w:rPr>
          <w:rFonts w:ascii="Arial" w:hAnsi="Arial" w:cs="Arial"/>
        </w:rPr>
        <w:t>The quorum for the transaction of the business of the directors may be fixed by the directors and, unless so fixed at any other number, shall be one third (to the nearest round number) of the directors in office; a person (other than a director) acting as an alternate director shall, if his/her appointer is not present, be counted in the quorum.</w:t>
      </w:r>
    </w:p>
    <w:p w14:paraId="6E36661F" w14:textId="77777777" w:rsidR="00A45B8F" w:rsidRPr="0046637E" w:rsidRDefault="00A45B8F" w:rsidP="0055484F">
      <w:pPr>
        <w:tabs>
          <w:tab w:val="left" w:pos="720"/>
        </w:tabs>
        <w:ind w:left="720" w:hanging="720"/>
        <w:rPr>
          <w:rFonts w:ascii="Arial" w:hAnsi="Arial" w:cs="Arial"/>
        </w:rPr>
      </w:pPr>
    </w:p>
    <w:p w14:paraId="0FBED5B7" w14:textId="6178AB6A" w:rsidR="002D69E1" w:rsidRPr="0046637E" w:rsidRDefault="0A6B7B25" w:rsidP="0055484F">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96</w:t>
      </w:r>
      <w:r w:rsidR="005B6EBD">
        <w:tab/>
      </w:r>
      <w:r w:rsidRPr="0A6B7B25">
        <w:rPr>
          <w:rFonts w:ascii="Arial" w:hAnsi="Arial" w:cs="Arial"/>
        </w:rPr>
        <w:t>If at any time the number of directors in office falls below the number fixed as the quorum, the remaining director(s) may act only for the purpose of filling vacancies or of calling a general meeting.</w:t>
      </w:r>
    </w:p>
    <w:p w14:paraId="7ABAAF1B" w14:textId="56EB6A35" w:rsidR="00585E61" w:rsidRPr="0046637E" w:rsidRDefault="0A6B7B25" w:rsidP="0055484F">
      <w:pPr>
        <w:ind w:left="720" w:hanging="720"/>
        <w:rPr>
          <w:rFonts w:ascii="Arial" w:hAnsi="Arial" w:cs="Arial"/>
        </w:rPr>
      </w:pPr>
      <w:r w:rsidRPr="0A6B7B25">
        <w:rPr>
          <w:rFonts w:ascii="Arial" w:hAnsi="Arial" w:cs="Arial"/>
        </w:rPr>
        <w:t>97</w:t>
      </w:r>
      <w:r w:rsidR="005B6EBD">
        <w:tab/>
      </w:r>
      <w:r w:rsidRPr="0A6B7B25">
        <w:rPr>
          <w:rFonts w:ascii="Arial" w:hAnsi="Arial" w:cs="Arial"/>
        </w:rPr>
        <w:t>Unless he/she is unwilling to do so, the convener (or, in his/her absence, the vice convener) shall preside as chairperson at every meeting of directors at which he/she is present; if neither the convener nor the vice convener is willing to act as chairperson and present within fifteen minutes after the time appointed for the meeting, the directors present may appoint one of their number to be chairperson of the meeting.</w:t>
      </w:r>
    </w:p>
    <w:p w14:paraId="38645DC7" w14:textId="77777777" w:rsidR="00C575FE" w:rsidRPr="0046637E" w:rsidRDefault="00C575FE" w:rsidP="0055484F">
      <w:pPr>
        <w:tabs>
          <w:tab w:val="left" w:pos="720"/>
        </w:tabs>
        <w:ind w:left="720" w:hanging="720"/>
        <w:rPr>
          <w:rFonts w:ascii="Arial" w:hAnsi="Arial" w:cs="Arial"/>
        </w:rPr>
      </w:pPr>
    </w:p>
    <w:p w14:paraId="230E0024" w14:textId="002C4D55" w:rsidR="00C575FE" w:rsidRPr="0046637E" w:rsidRDefault="0A6B7B25" w:rsidP="0055484F">
      <w:pPr>
        <w:ind w:left="720" w:hanging="720"/>
        <w:rPr>
          <w:rFonts w:ascii="Arial" w:hAnsi="Arial" w:cs="Arial"/>
        </w:rPr>
      </w:pPr>
      <w:r w:rsidRPr="0A6B7B25">
        <w:rPr>
          <w:rFonts w:ascii="Arial" w:hAnsi="Arial" w:cs="Arial"/>
        </w:rPr>
        <w:t>98</w:t>
      </w:r>
      <w:r w:rsidR="00820325">
        <w:tab/>
      </w:r>
      <w:r w:rsidRPr="0A6B7B25">
        <w:rPr>
          <w:rFonts w:ascii="Arial" w:hAnsi="Arial" w:cs="Arial"/>
        </w:rPr>
        <w:t>The directors may invite any individual to attend and speak at board meetings; for the avoidance of doubt such an individual shall not be entitled to vote.</w:t>
      </w:r>
    </w:p>
    <w:p w14:paraId="135E58C4" w14:textId="77777777" w:rsidR="00C575FE" w:rsidRPr="0046637E" w:rsidRDefault="00C575FE" w:rsidP="0055484F">
      <w:pPr>
        <w:tabs>
          <w:tab w:val="left" w:pos="720"/>
        </w:tabs>
        <w:ind w:left="720"/>
        <w:jc w:val="both"/>
        <w:rPr>
          <w:rFonts w:ascii="Arial" w:hAnsi="Arial" w:cs="Arial"/>
        </w:rPr>
      </w:pPr>
    </w:p>
    <w:p w14:paraId="13E11297" w14:textId="190AA487" w:rsidR="00EE2C72" w:rsidRPr="0046637E" w:rsidRDefault="0A6B7B25" w:rsidP="0055484F">
      <w:pPr>
        <w:ind w:left="720" w:hanging="720"/>
        <w:jc w:val="both"/>
        <w:rPr>
          <w:rFonts w:ascii="Arial" w:hAnsi="Arial" w:cs="Arial"/>
        </w:rPr>
      </w:pPr>
      <w:r w:rsidRPr="0A6B7B25">
        <w:rPr>
          <w:rFonts w:ascii="Arial" w:hAnsi="Arial" w:cs="Arial"/>
        </w:rPr>
        <w:t>99</w:t>
      </w:r>
      <w:r w:rsidR="00820325">
        <w:tab/>
      </w:r>
      <w:r w:rsidRPr="0A6B7B25">
        <w:rPr>
          <w:rFonts w:ascii="Arial" w:hAnsi="Arial" w:cs="Arial"/>
        </w:rPr>
        <w:t xml:space="preserve">A person invited to attend a meeting of the directors under the preceding article shall not be entitled to exercise any of the powers of a </w:t>
      </w:r>
      <w:proofErr w:type="gramStart"/>
      <w:r w:rsidRPr="0A6B7B25">
        <w:rPr>
          <w:rFonts w:ascii="Arial" w:hAnsi="Arial" w:cs="Arial"/>
        </w:rPr>
        <w:t>director, and</w:t>
      </w:r>
      <w:proofErr w:type="gramEnd"/>
      <w:r w:rsidRPr="0A6B7B25">
        <w:rPr>
          <w:rFonts w:ascii="Arial" w:hAnsi="Arial" w:cs="Arial"/>
        </w:rPr>
        <w:t xml:space="preserve"> shall not be deemed to constitute a director for the purposes of the Act or any provision of these articles.</w:t>
      </w:r>
    </w:p>
    <w:p w14:paraId="62EBF9A1" w14:textId="77777777" w:rsidR="006A59C4" w:rsidRPr="0046637E" w:rsidRDefault="006A59C4" w:rsidP="0055484F">
      <w:pPr>
        <w:tabs>
          <w:tab w:val="left" w:pos="720"/>
        </w:tabs>
        <w:ind w:left="720" w:hanging="720"/>
        <w:jc w:val="both"/>
        <w:rPr>
          <w:rFonts w:ascii="Arial" w:hAnsi="Arial" w:cs="Arial"/>
        </w:rPr>
      </w:pPr>
    </w:p>
    <w:p w14:paraId="5851A9E2" w14:textId="11DB9DE5" w:rsidR="00EE2C72" w:rsidRDefault="0A6B7B25" w:rsidP="0055484F">
      <w:pPr>
        <w:ind w:left="720" w:hanging="720"/>
        <w:jc w:val="both"/>
        <w:rPr>
          <w:rFonts w:ascii="Arial" w:hAnsi="Arial" w:cs="Arial"/>
        </w:rPr>
      </w:pPr>
      <w:r w:rsidRPr="0A6B7B25">
        <w:rPr>
          <w:rFonts w:ascii="Arial" w:hAnsi="Arial" w:cs="Arial"/>
        </w:rPr>
        <w:lastRenderedPageBreak/>
        <w:t>100</w:t>
      </w:r>
      <w:r w:rsidR="00820325">
        <w:tab/>
      </w:r>
      <w:r w:rsidRPr="0A6B7B25">
        <w:rPr>
          <w:rFonts w:ascii="Arial" w:hAnsi="Arial" w:cs="Arial"/>
        </w:rPr>
        <w:t>A director shall not vote at a meeting of directors or at a meeting of a committee of directors on any resolution concerning a matter in which he/she has, directly or indirectly, a personal interest or duty (unless immaterial) which conflicts or may conflict with the interests of the company.</w:t>
      </w:r>
    </w:p>
    <w:p w14:paraId="0C6C2CD5" w14:textId="77777777" w:rsidR="00AF65CF" w:rsidRPr="0046637E" w:rsidRDefault="00AF65CF" w:rsidP="0055484F">
      <w:pPr>
        <w:ind w:left="720" w:hanging="720"/>
        <w:jc w:val="both"/>
        <w:rPr>
          <w:rFonts w:ascii="Arial" w:hAnsi="Arial" w:cs="Arial"/>
        </w:rPr>
      </w:pPr>
    </w:p>
    <w:p w14:paraId="1DE10BCC" w14:textId="34BCCFBD" w:rsidR="002D69E1" w:rsidRPr="0046637E" w:rsidRDefault="0A6B7B25" w:rsidP="006A59C4">
      <w:pPr>
        <w:overflowPunct w:val="0"/>
        <w:autoSpaceDE w:val="0"/>
        <w:autoSpaceDN w:val="0"/>
        <w:adjustRightInd w:val="0"/>
        <w:spacing w:after="120"/>
        <w:ind w:left="720" w:hanging="720"/>
        <w:textAlignment w:val="baseline"/>
        <w:rPr>
          <w:rFonts w:ascii="Arial" w:hAnsi="Arial" w:cs="Arial"/>
        </w:rPr>
      </w:pPr>
      <w:r w:rsidRPr="0A6B7B25">
        <w:rPr>
          <w:rFonts w:ascii="Arial" w:hAnsi="Arial" w:cs="Arial"/>
        </w:rPr>
        <w:t>101</w:t>
      </w:r>
      <w:r w:rsidR="006A59C4">
        <w:tab/>
      </w:r>
      <w:r w:rsidRPr="0A6B7B25">
        <w:rPr>
          <w:rFonts w:ascii="Arial" w:hAnsi="Arial" w:cs="Arial"/>
        </w:rPr>
        <w:t xml:space="preserve">For the purposes of article 100, a person shall be deemed to have a personal interest in a particular matter if any partner or other close relative of his/hers </w:t>
      </w:r>
      <w:r w:rsidRPr="0A6B7B25">
        <w:rPr>
          <w:rFonts w:ascii="Arial" w:hAnsi="Arial" w:cs="Arial"/>
          <w:b/>
          <w:bCs/>
        </w:rPr>
        <w:t>or</w:t>
      </w:r>
      <w:r w:rsidRPr="0A6B7B25">
        <w:rPr>
          <w:rFonts w:ascii="Arial" w:hAnsi="Arial" w:cs="Arial"/>
        </w:rPr>
        <w:t xml:space="preserve"> any firm of which he/she is a partner </w:t>
      </w:r>
      <w:r w:rsidRPr="0A6B7B25">
        <w:rPr>
          <w:rFonts w:ascii="Arial" w:hAnsi="Arial" w:cs="Arial"/>
          <w:b/>
          <w:bCs/>
        </w:rPr>
        <w:t>or</w:t>
      </w:r>
      <w:r w:rsidRPr="0A6B7B25">
        <w:rPr>
          <w:rFonts w:ascii="Arial" w:hAnsi="Arial" w:cs="Arial"/>
        </w:rPr>
        <w:t xml:space="preserve"> any limited company of which he/she is a substantial shareholder or director, has a personal interest in that matter.</w:t>
      </w:r>
    </w:p>
    <w:p w14:paraId="12017A96" w14:textId="2CBD7672" w:rsidR="0A6B7B25" w:rsidRDefault="0A6B7B25" w:rsidP="0A6B7B25">
      <w:pPr>
        <w:tabs>
          <w:tab w:val="left" w:pos="1440"/>
        </w:tabs>
        <w:ind w:left="720" w:hanging="720"/>
        <w:rPr>
          <w:rFonts w:ascii="Arial" w:hAnsi="Arial" w:cs="Arial"/>
        </w:rPr>
      </w:pPr>
    </w:p>
    <w:p w14:paraId="6C6E7C23" w14:textId="5FD53C87" w:rsidR="00A01DA8" w:rsidRPr="0046637E" w:rsidRDefault="0A6B7B25" w:rsidP="006A59C4">
      <w:pPr>
        <w:tabs>
          <w:tab w:val="left" w:pos="1440"/>
        </w:tabs>
        <w:ind w:left="720" w:hanging="720"/>
        <w:rPr>
          <w:rFonts w:ascii="Arial" w:hAnsi="Arial" w:cs="Arial"/>
        </w:rPr>
      </w:pPr>
      <w:r w:rsidRPr="0A6B7B25">
        <w:rPr>
          <w:rFonts w:ascii="Arial" w:hAnsi="Arial" w:cs="Arial"/>
        </w:rPr>
        <w:t>102</w:t>
      </w:r>
      <w:r w:rsidR="00C2149E">
        <w:tab/>
      </w:r>
      <w:r w:rsidRPr="0A6B7B25">
        <w:rPr>
          <w:rFonts w:ascii="Arial" w:hAnsi="Arial" w:cs="Arial"/>
        </w:rPr>
        <w:t xml:space="preserve">An interest of the appointer of an alternate director shall be </w:t>
      </w:r>
      <w:r w:rsidR="00C2149E">
        <w:tab/>
      </w:r>
      <w:r w:rsidRPr="0A6B7B25">
        <w:rPr>
          <w:rFonts w:ascii="Arial" w:hAnsi="Arial" w:cs="Arial"/>
        </w:rPr>
        <w:t>treated as a personal interest of the alternate director.</w:t>
      </w:r>
    </w:p>
    <w:p w14:paraId="709E88E4" w14:textId="77777777" w:rsidR="00A01DA8" w:rsidRPr="0046637E" w:rsidRDefault="00A01DA8" w:rsidP="006A59C4">
      <w:pPr>
        <w:tabs>
          <w:tab w:val="left" w:pos="1440"/>
        </w:tabs>
        <w:ind w:left="720" w:hanging="720"/>
        <w:rPr>
          <w:rFonts w:ascii="Arial" w:hAnsi="Arial" w:cs="Arial"/>
        </w:rPr>
      </w:pPr>
    </w:p>
    <w:p w14:paraId="0772BBB1" w14:textId="44FB3EE6" w:rsidR="002D69E1" w:rsidRPr="0046637E" w:rsidRDefault="0A6B7B25" w:rsidP="006A59C4">
      <w:pPr>
        <w:overflowPunct w:val="0"/>
        <w:autoSpaceDE w:val="0"/>
        <w:autoSpaceDN w:val="0"/>
        <w:adjustRightInd w:val="0"/>
        <w:spacing w:after="120"/>
        <w:ind w:left="720" w:hanging="720"/>
        <w:textAlignment w:val="baseline"/>
        <w:rPr>
          <w:rFonts w:ascii="Arial" w:hAnsi="Arial" w:cs="Arial"/>
        </w:rPr>
      </w:pPr>
      <w:r w:rsidRPr="0A6B7B25">
        <w:rPr>
          <w:rFonts w:ascii="Arial" w:hAnsi="Arial" w:cs="Arial"/>
        </w:rPr>
        <w:t>103</w:t>
      </w:r>
      <w:r w:rsidR="00790FC6">
        <w:tab/>
      </w:r>
      <w:r w:rsidRPr="0A6B7B25">
        <w:rPr>
          <w:rFonts w:ascii="Arial" w:hAnsi="Arial" w:cs="Arial"/>
        </w:rPr>
        <w:t>A director shall not be counted in the quorum present at a meeting in relation to a resolution on which he/she is not entitled to vote.</w:t>
      </w:r>
    </w:p>
    <w:p w14:paraId="5CE10831" w14:textId="6115CE26" w:rsidR="002E4D4D" w:rsidRDefault="0A6B7B25" w:rsidP="006A59C4">
      <w:pPr>
        <w:overflowPunct w:val="0"/>
        <w:autoSpaceDE w:val="0"/>
        <w:autoSpaceDN w:val="0"/>
        <w:adjustRightInd w:val="0"/>
        <w:spacing w:after="120"/>
        <w:ind w:left="720" w:hanging="720"/>
        <w:textAlignment w:val="baseline"/>
        <w:rPr>
          <w:rFonts w:ascii="Arial" w:hAnsi="Arial" w:cs="Arial"/>
        </w:rPr>
      </w:pPr>
      <w:r w:rsidRPr="0A6B7B25">
        <w:rPr>
          <w:rFonts w:ascii="Arial" w:hAnsi="Arial" w:cs="Arial"/>
        </w:rPr>
        <w:t>104</w:t>
      </w:r>
      <w:r w:rsidR="00776546">
        <w:tab/>
      </w:r>
      <w:r w:rsidRPr="0A6B7B25">
        <w:rPr>
          <w:rFonts w:ascii="Arial" w:hAnsi="Arial" w:cs="Arial"/>
        </w:rPr>
        <w:t xml:space="preserve">The company may, by ordinary resolution, suspend or relax to any extent – either generally or in relation to any </w:t>
      </w:r>
      <w:proofErr w:type="gramStart"/>
      <w:r w:rsidRPr="0A6B7B25">
        <w:rPr>
          <w:rFonts w:ascii="Arial" w:hAnsi="Arial" w:cs="Arial"/>
        </w:rPr>
        <w:t>particular matter</w:t>
      </w:r>
      <w:proofErr w:type="gramEnd"/>
      <w:r w:rsidRPr="0A6B7B25">
        <w:rPr>
          <w:rFonts w:ascii="Arial" w:hAnsi="Arial" w:cs="Arial"/>
        </w:rPr>
        <w:t xml:space="preserve"> – the provisions of articles 100 to 103.</w:t>
      </w:r>
    </w:p>
    <w:p w14:paraId="1941AED8" w14:textId="34722407" w:rsidR="00E01887" w:rsidRPr="0046637E" w:rsidRDefault="0A6B7B25" w:rsidP="006A59C4">
      <w:pPr>
        <w:ind w:left="720" w:hanging="720"/>
        <w:rPr>
          <w:rFonts w:ascii="Arial" w:hAnsi="Arial" w:cs="Arial"/>
        </w:rPr>
      </w:pPr>
      <w:r w:rsidRPr="0A6B7B25">
        <w:rPr>
          <w:rFonts w:ascii="Arial" w:hAnsi="Arial" w:cs="Arial"/>
        </w:rPr>
        <w:t>105</w:t>
      </w:r>
      <w:r w:rsidR="00776546">
        <w:tab/>
      </w:r>
      <w:r w:rsidRPr="0A6B7B25">
        <w:rPr>
          <w:rFonts w:ascii="Arial" w:hAnsi="Arial" w:cs="Arial"/>
        </w:rPr>
        <w:t>If a question arises at a meeting of directors or at a meeting of a committee of directors as to the right of a director to vote, the question may, before the conclusion of the meeting, be referred to the chairperson of the meeting; his/her ruling in relation to any director other than himself/herself shall be final and conclusive.</w:t>
      </w:r>
    </w:p>
    <w:p w14:paraId="508C98E9" w14:textId="77777777" w:rsidR="00E01887" w:rsidRPr="004A6C2F" w:rsidRDefault="00E01887" w:rsidP="006A59C4">
      <w:pPr>
        <w:overflowPunct w:val="0"/>
        <w:autoSpaceDE w:val="0"/>
        <w:autoSpaceDN w:val="0"/>
        <w:adjustRightInd w:val="0"/>
        <w:spacing w:after="120"/>
        <w:jc w:val="both"/>
        <w:textAlignment w:val="baseline"/>
        <w:rPr>
          <w:rFonts w:ascii="Arial" w:hAnsi="Arial" w:cs="Arial"/>
          <w:color w:val="FF0000"/>
        </w:rPr>
      </w:pPr>
    </w:p>
    <w:p w14:paraId="779F8E76" w14:textId="77777777" w:rsidR="00E01887" w:rsidRPr="0046637E" w:rsidRDefault="00E01887" w:rsidP="00E01887">
      <w:pPr>
        <w:overflowPunct w:val="0"/>
        <w:autoSpaceDE w:val="0"/>
        <w:autoSpaceDN w:val="0"/>
        <w:adjustRightInd w:val="0"/>
        <w:spacing w:after="120"/>
        <w:jc w:val="both"/>
        <w:textAlignment w:val="baseline"/>
        <w:rPr>
          <w:rFonts w:ascii="Arial" w:hAnsi="Arial" w:cs="Arial"/>
        </w:rPr>
      </w:pPr>
    </w:p>
    <w:p w14:paraId="55B484B0" w14:textId="77777777" w:rsidR="00E01887" w:rsidRPr="0046637E" w:rsidRDefault="00E01887" w:rsidP="00E01887">
      <w:pPr>
        <w:tabs>
          <w:tab w:val="left" w:pos="720"/>
        </w:tabs>
        <w:ind w:left="720" w:hanging="720"/>
        <w:jc w:val="both"/>
        <w:rPr>
          <w:rFonts w:ascii="Arial" w:hAnsi="Arial" w:cs="Arial"/>
          <w:b/>
        </w:rPr>
      </w:pPr>
      <w:r w:rsidRPr="0046637E">
        <w:rPr>
          <w:rFonts w:ascii="Arial" w:hAnsi="Arial" w:cs="Arial"/>
          <w:b/>
        </w:rPr>
        <w:t>Alternate directors</w:t>
      </w:r>
    </w:p>
    <w:p w14:paraId="7818863E" w14:textId="77777777" w:rsidR="00E01887" w:rsidRPr="0046637E" w:rsidRDefault="00E01887" w:rsidP="00E01887">
      <w:pPr>
        <w:tabs>
          <w:tab w:val="left" w:pos="720"/>
        </w:tabs>
        <w:ind w:left="720" w:hanging="720"/>
        <w:jc w:val="both"/>
        <w:rPr>
          <w:rFonts w:ascii="Arial" w:hAnsi="Arial" w:cs="Arial"/>
          <w:b/>
        </w:rPr>
      </w:pPr>
    </w:p>
    <w:p w14:paraId="0A04D7C5" w14:textId="0F19E36E" w:rsidR="00E01887" w:rsidRPr="0046637E" w:rsidRDefault="0A6B7B25" w:rsidP="00E01887">
      <w:pPr>
        <w:tabs>
          <w:tab w:val="left" w:pos="720"/>
        </w:tabs>
        <w:ind w:left="720" w:hanging="720"/>
        <w:jc w:val="both"/>
        <w:rPr>
          <w:rFonts w:ascii="Arial" w:hAnsi="Arial" w:cs="Arial"/>
        </w:rPr>
      </w:pPr>
      <w:r w:rsidRPr="0A6B7B25">
        <w:rPr>
          <w:rFonts w:ascii="Arial" w:hAnsi="Arial" w:cs="Arial"/>
        </w:rPr>
        <w:t>106</w:t>
      </w:r>
      <w:r w:rsidR="00173CFA">
        <w:tab/>
      </w:r>
      <w:r w:rsidRPr="0A6B7B25">
        <w:rPr>
          <w:rFonts w:ascii="Arial" w:hAnsi="Arial" w:cs="Arial"/>
        </w:rPr>
        <w:t>Any director (excluding, for the avoidance of doubt, an alternate director) may appoint any other director, or any other person approved by the directors and willing to act, to be an alternate director and may remove from office an alternate director so appointed by him/</w:t>
      </w:r>
      <w:proofErr w:type="gramStart"/>
      <w:r w:rsidRPr="0A6B7B25">
        <w:rPr>
          <w:rFonts w:ascii="Arial" w:hAnsi="Arial" w:cs="Arial"/>
        </w:rPr>
        <w:t>her</w:t>
      </w:r>
      <w:proofErr w:type="gramEnd"/>
    </w:p>
    <w:p w14:paraId="44F69B9A" w14:textId="77777777" w:rsidR="00E01887" w:rsidRPr="0046637E" w:rsidRDefault="00E01887" w:rsidP="00E01887">
      <w:pPr>
        <w:tabs>
          <w:tab w:val="left" w:pos="720"/>
        </w:tabs>
        <w:ind w:left="720" w:hanging="720"/>
        <w:jc w:val="both"/>
        <w:rPr>
          <w:rFonts w:ascii="Arial" w:hAnsi="Arial" w:cs="Arial"/>
        </w:rPr>
      </w:pPr>
    </w:p>
    <w:p w14:paraId="2B49AD0A" w14:textId="7958D36E" w:rsidR="00E01887" w:rsidRPr="0046637E" w:rsidRDefault="0A6B7B25" w:rsidP="00E01887">
      <w:pPr>
        <w:tabs>
          <w:tab w:val="left" w:pos="720"/>
        </w:tabs>
        <w:ind w:left="720" w:hanging="720"/>
        <w:jc w:val="both"/>
        <w:rPr>
          <w:rFonts w:ascii="Arial" w:hAnsi="Arial" w:cs="Arial"/>
        </w:rPr>
      </w:pPr>
      <w:r w:rsidRPr="0A6B7B25">
        <w:rPr>
          <w:rFonts w:ascii="Arial" w:hAnsi="Arial" w:cs="Arial"/>
        </w:rPr>
        <w:t>107</w:t>
      </w:r>
      <w:r w:rsidR="00173CFA">
        <w:tab/>
      </w:r>
      <w:r w:rsidRPr="0A6B7B25">
        <w:rPr>
          <w:rFonts w:ascii="Arial" w:hAnsi="Arial" w:cs="Arial"/>
        </w:rPr>
        <w:t xml:space="preserve">Any appointment or removal of an alternate director may be </w:t>
      </w:r>
      <w:proofErr w:type="gramStart"/>
      <w:r w:rsidRPr="0A6B7B25">
        <w:rPr>
          <w:rFonts w:ascii="Arial" w:hAnsi="Arial" w:cs="Arial"/>
        </w:rPr>
        <w:t>effected</w:t>
      </w:r>
      <w:proofErr w:type="gramEnd"/>
      <w:r w:rsidRPr="0A6B7B25">
        <w:rPr>
          <w:rFonts w:ascii="Arial" w:hAnsi="Arial" w:cs="Arial"/>
        </w:rPr>
        <w:t xml:space="preserve"> by notice to the company signed by the director making or revoking the appointment or may be effected in any other manner approved by the directors.</w:t>
      </w:r>
    </w:p>
    <w:p w14:paraId="5F07D11E" w14:textId="77777777" w:rsidR="00E01887" w:rsidRPr="0046637E" w:rsidRDefault="00E01887" w:rsidP="00E01887">
      <w:pPr>
        <w:tabs>
          <w:tab w:val="left" w:pos="720"/>
        </w:tabs>
        <w:ind w:left="720" w:hanging="720"/>
        <w:jc w:val="both"/>
        <w:rPr>
          <w:rFonts w:ascii="Arial" w:hAnsi="Arial" w:cs="Arial"/>
        </w:rPr>
      </w:pPr>
    </w:p>
    <w:p w14:paraId="0EFD269D" w14:textId="5CC2375E" w:rsidR="00E01887" w:rsidRPr="0046637E" w:rsidRDefault="0A6B7B25" w:rsidP="005A382B">
      <w:pPr>
        <w:tabs>
          <w:tab w:val="left" w:pos="720"/>
        </w:tabs>
        <w:ind w:left="720" w:hanging="720"/>
        <w:jc w:val="both"/>
        <w:rPr>
          <w:rFonts w:ascii="Arial" w:hAnsi="Arial" w:cs="Arial"/>
        </w:rPr>
      </w:pPr>
      <w:r w:rsidRPr="0A6B7B25">
        <w:rPr>
          <w:rFonts w:ascii="Arial" w:hAnsi="Arial" w:cs="Arial"/>
        </w:rPr>
        <w:t>108</w:t>
      </w:r>
      <w:r w:rsidR="00173CFA">
        <w:tab/>
      </w:r>
      <w:r w:rsidRPr="0A6B7B25">
        <w:rPr>
          <w:rFonts w:ascii="Arial" w:hAnsi="Arial" w:cs="Arial"/>
        </w:rPr>
        <w:t xml:space="preserve">A notice appointing an alternate director may specify that the appointment is to relate only to the </w:t>
      </w:r>
      <w:proofErr w:type="gramStart"/>
      <w:r w:rsidRPr="0A6B7B25">
        <w:rPr>
          <w:rFonts w:ascii="Arial" w:hAnsi="Arial" w:cs="Arial"/>
        </w:rPr>
        <w:t>particular meeting</w:t>
      </w:r>
      <w:proofErr w:type="gramEnd"/>
      <w:r w:rsidRPr="0A6B7B25">
        <w:rPr>
          <w:rFonts w:ascii="Arial" w:hAnsi="Arial" w:cs="Arial"/>
        </w:rPr>
        <w:t xml:space="preserve"> at which the director will not be present; in the absence of a statement to that effect, the appointment will be deemed to relate to carrying out all the functions of the director until such time as the appointment is revoked.</w:t>
      </w:r>
    </w:p>
    <w:p w14:paraId="41508A3C" w14:textId="77777777" w:rsidR="00E01887" w:rsidRPr="0046637E" w:rsidRDefault="00E01887" w:rsidP="00E01887">
      <w:pPr>
        <w:tabs>
          <w:tab w:val="left" w:pos="720"/>
        </w:tabs>
        <w:ind w:left="720" w:hanging="720"/>
        <w:jc w:val="both"/>
        <w:rPr>
          <w:rFonts w:ascii="Arial" w:hAnsi="Arial" w:cs="Arial"/>
        </w:rPr>
      </w:pPr>
    </w:p>
    <w:p w14:paraId="4F1916C1" w14:textId="5CECF261" w:rsidR="00E01887" w:rsidRPr="0046637E" w:rsidRDefault="0A6B7B25" w:rsidP="00E01887">
      <w:pPr>
        <w:tabs>
          <w:tab w:val="left" w:pos="720"/>
        </w:tabs>
        <w:ind w:left="720" w:hanging="720"/>
        <w:jc w:val="both"/>
        <w:rPr>
          <w:rFonts w:ascii="Arial" w:hAnsi="Arial" w:cs="Arial"/>
        </w:rPr>
      </w:pPr>
      <w:r w:rsidRPr="0A6B7B25">
        <w:rPr>
          <w:rFonts w:ascii="Arial" w:hAnsi="Arial" w:cs="Arial"/>
        </w:rPr>
        <w:t>109</w:t>
      </w:r>
      <w:r w:rsidR="002E4D4D">
        <w:tab/>
      </w:r>
      <w:r w:rsidRPr="0A6B7B25">
        <w:rPr>
          <w:rFonts w:ascii="Arial" w:hAnsi="Arial" w:cs="Arial"/>
        </w:rPr>
        <w:t>An alternate director shall, subject to the terms of the notice of appointment, be entitled to be given notice of all meetings of directors</w:t>
      </w:r>
      <w:r w:rsidRPr="0A6B7B25">
        <w:rPr>
          <w:rFonts w:ascii="Arial" w:hAnsi="Arial" w:cs="Arial"/>
          <w:color w:val="0000CC"/>
        </w:rPr>
        <w:t xml:space="preserve"> </w:t>
      </w:r>
      <w:r w:rsidRPr="0A6B7B25">
        <w:rPr>
          <w:rFonts w:ascii="Arial" w:hAnsi="Arial" w:cs="Arial"/>
        </w:rPr>
        <w:t xml:space="preserve">and of all meetings of committees of directors of which his/her appointer </w:t>
      </w:r>
      <w:r w:rsidRPr="0A6B7B25">
        <w:rPr>
          <w:rFonts w:ascii="Arial" w:hAnsi="Arial" w:cs="Arial"/>
        </w:rPr>
        <w:lastRenderedPageBreak/>
        <w:t>is a member, to attend and vote at any such meeting at which the director who appointed him/her is not personally present and generally to perform all the functions of his/her appointer as a director in his/her absence.</w:t>
      </w:r>
    </w:p>
    <w:p w14:paraId="43D6B1D6" w14:textId="77777777" w:rsidR="00E01887" w:rsidRPr="0046637E" w:rsidRDefault="00E01887" w:rsidP="00E01887">
      <w:pPr>
        <w:tabs>
          <w:tab w:val="left" w:pos="720"/>
        </w:tabs>
        <w:ind w:left="720" w:hanging="720"/>
        <w:jc w:val="both"/>
        <w:rPr>
          <w:rFonts w:ascii="Arial" w:hAnsi="Arial" w:cs="Arial"/>
        </w:rPr>
      </w:pPr>
    </w:p>
    <w:p w14:paraId="15F5D5CB" w14:textId="6368857E" w:rsidR="00E01887" w:rsidRPr="0046637E" w:rsidRDefault="0A6B7B25" w:rsidP="00E01887">
      <w:pPr>
        <w:tabs>
          <w:tab w:val="left" w:pos="720"/>
        </w:tabs>
        <w:ind w:left="720" w:hanging="720"/>
        <w:jc w:val="both"/>
        <w:rPr>
          <w:rFonts w:ascii="Arial" w:hAnsi="Arial" w:cs="Arial"/>
        </w:rPr>
      </w:pPr>
      <w:r w:rsidRPr="0A6B7B25">
        <w:rPr>
          <w:rFonts w:ascii="Arial" w:hAnsi="Arial" w:cs="Arial"/>
        </w:rPr>
        <w:t>110</w:t>
      </w:r>
      <w:r w:rsidR="00173CFA">
        <w:tab/>
      </w:r>
      <w:r w:rsidRPr="0A6B7B25">
        <w:rPr>
          <w:rFonts w:ascii="Arial" w:hAnsi="Arial" w:cs="Arial"/>
        </w:rPr>
        <w:t>An alternate director shall not be entitled to receive any remuneration from the company for his/her services as an alternate director.</w:t>
      </w:r>
    </w:p>
    <w:p w14:paraId="17DBC151" w14:textId="77777777" w:rsidR="00E01887" w:rsidRPr="0046637E" w:rsidRDefault="00E01887" w:rsidP="00E01887">
      <w:pPr>
        <w:tabs>
          <w:tab w:val="left" w:pos="720"/>
        </w:tabs>
        <w:ind w:left="720" w:hanging="720"/>
        <w:jc w:val="both"/>
        <w:rPr>
          <w:rFonts w:ascii="Arial" w:hAnsi="Arial" w:cs="Arial"/>
        </w:rPr>
      </w:pPr>
    </w:p>
    <w:p w14:paraId="63DCE8D6" w14:textId="1C1C5E1D" w:rsidR="00E01887" w:rsidRPr="0046637E" w:rsidRDefault="0A6B7B25" w:rsidP="00E01887">
      <w:pPr>
        <w:tabs>
          <w:tab w:val="left" w:pos="720"/>
        </w:tabs>
        <w:ind w:left="720" w:hanging="720"/>
        <w:jc w:val="both"/>
        <w:rPr>
          <w:rFonts w:ascii="Arial" w:hAnsi="Arial" w:cs="Arial"/>
        </w:rPr>
      </w:pPr>
      <w:r w:rsidRPr="0A6B7B25">
        <w:rPr>
          <w:rFonts w:ascii="Arial" w:hAnsi="Arial" w:cs="Arial"/>
        </w:rPr>
        <w:t>111</w:t>
      </w:r>
      <w:r w:rsidR="00173CFA">
        <w:tab/>
      </w:r>
      <w:r w:rsidRPr="0A6B7B25">
        <w:rPr>
          <w:rFonts w:ascii="Arial" w:hAnsi="Arial" w:cs="Arial"/>
        </w:rPr>
        <w:t>An alternate director shall, subject to the following article, cease to be an alternate director if his/her appointer ceases to be a director.</w:t>
      </w:r>
    </w:p>
    <w:p w14:paraId="6F8BD81B" w14:textId="77777777" w:rsidR="00E01887" w:rsidRPr="0046637E" w:rsidRDefault="00E01887" w:rsidP="00E01887">
      <w:pPr>
        <w:tabs>
          <w:tab w:val="left" w:pos="720"/>
        </w:tabs>
        <w:ind w:left="720" w:hanging="720"/>
        <w:jc w:val="both"/>
        <w:rPr>
          <w:rFonts w:ascii="Arial" w:hAnsi="Arial" w:cs="Arial"/>
        </w:rPr>
      </w:pPr>
    </w:p>
    <w:p w14:paraId="2F6249AF" w14:textId="2E8D8ABC" w:rsidR="00E01887" w:rsidRPr="0046637E" w:rsidRDefault="0A6B7B25" w:rsidP="00E01887">
      <w:pPr>
        <w:tabs>
          <w:tab w:val="left" w:pos="720"/>
        </w:tabs>
        <w:ind w:left="720" w:hanging="720"/>
        <w:jc w:val="both"/>
        <w:rPr>
          <w:rFonts w:ascii="Arial" w:hAnsi="Arial" w:cs="Arial"/>
        </w:rPr>
      </w:pPr>
      <w:r w:rsidRPr="0A6B7B25">
        <w:rPr>
          <w:rFonts w:ascii="Arial" w:hAnsi="Arial" w:cs="Arial"/>
        </w:rPr>
        <w:t>112</w:t>
      </w:r>
      <w:r w:rsidR="00C75D43">
        <w:tab/>
      </w:r>
      <w:r w:rsidRPr="0A6B7B25">
        <w:rPr>
          <w:rFonts w:ascii="Arial" w:hAnsi="Arial" w:cs="Arial"/>
        </w:rPr>
        <w:t>If a director retires (by rotation or otherwise) but is re-appointed at the meeting at which he/she retires, any appointment of an alternate director made by him/her which was in force immediately prior to retrial shall continue after his/her re-appointment.</w:t>
      </w:r>
    </w:p>
    <w:p w14:paraId="2613E9C1" w14:textId="77777777" w:rsidR="00E01887" w:rsidRPr="0046637E" w:rsidRDefault="00E01887" w:rsidP="00E01887">
      <w:pPr>
        <w:tabs>
          <w:tab w:val="left" w:pos="720"/>
        </w:tabs>
        <w:ind w:left="720" w:hanging="720"/>
        <w:jc w:val="both"/>
        <w:rPr>
          <w:rFonts w:ascii="Arial" w:hAnsi="Arial" w:cs="Arial"/>
        </w:rPr>
      </w:pPr>
    </w:p>
    <w:p w14:paraId="099F1498" w14:textId="3ED74238" w:rsidR="00E01887" w:rsidRPr="0046637E" w:rsidRDefault="0A6B7B25" w:rsidP="00E01887">
      <w:pPr>
        <w:tabs>
          <w:tab w:val="left" w:pos="720"/>
        </w:tabs>
        <w:ind w:left="720" w:hanging="720"/>
        <w:jc w:val="both"/>
        <w:rPr>
          <w:rFonts w:ascii="Arial" w:hAnsi="Arial" w:cs="Arial"/>
        </w:rPr>
      </w:pPr>
      <w:r w:rsidRPr="0A6B7B25">
        <w:rPr>
          <w:rFonts w:ascii="Arial" w:hAnsi="Arial" w:cs="Arial"/>
        </w:rPr>
        <w:t>113</w:t>
      </w:r>
      <w:r w:rsidR="00C75D43">
        <w:tab/>
      </w:r>
      <w:r w:rsidRPr="0A6B7B25">
        <w:rPr>
          <w:rFonts w:ascii="Arial" w:hAnsi="Arial" w:cs="Arial"/>
        </w:rPr>
        <w:t>An alternate director shall alone be responsible for his/her own acts and defaults; an alternate director shall not be deemed to be the agent of the director appointing him/her.</w:t>
      </w:r>
    </w:p>
    <w:p w14:paraId="1037B8A3" w14:textId="77777777" w:rsidR="00E01887" w:rsidRPr="0046637E" w:rsidRDefault="00E01887" w:rsidP="00E01887">
      <w:pPr>
        <w:tabs>
          <w:tab w:val="left" w:pos="720"/>
        </w:tabs>
        <w:ind w:left="720" w:hanging="720"/>
        <w:jc w:val="both"/>
        <w:rPr>
          <w:rFonts w:ascii="Arial" w:hAnsi="Arial" w:cs="Arial"/>
        </w:rPr>
      </w:pPr>
    </w:p>
    <w:p w14:paraId="12FB7171" w14:textId="1C036252" w:rsidR="00E01887" w:rsidRPr="0046637E" w:rsidRDefault="0A6B7B25" w:rsidP="00E01887">
      <w:pPr>
        <w:tabs>
          <w:tab w:val="left" w:pos="720"/>
        </w:tabs>
        <w:ind w:left="720" w:hanging="720"/>
        <w:jc w:val="both"/>
        <w:rPr>
          <w:rFonts w:ascii="Arial" w:hAnsi="Arial" w:cs="Arial"/>
        </w:rPr>
      </w:pPr>
      <w:r w:rsidRPr="0A6B7B25">
        <w:rPr>
          <w:rFonts w:ascii="Arial" w:hAnsi="Arial" w:cs="Arial"/>
        </w:rPr>
        <w:t>114</w:t>
      </w:r>
      <w:r w:rsidR="00C75D43">
        <w:tab/>
      </w:r>
      <w:r w:rsidRPr="0A6B7B25">
        <w:rPr>
          <w:rFonts w:ascii="Arial" w:hAnsi="Arial" w:cs="Arial"/>
        </w:rPr>
        <w:t>References in these articles to directors shall, unless the context otherwise requires, be construed as including alternate directors.</w:t>
      </w:r>
    </w:p>
    <w:p w14:paraId="687C6DE0" w14:textId="77777777" w:rsidR="002D69E1" w:rsidRPr="004A6C2F" w:rsidRDefault="002D69E1" w:rsidP="002D69E1">
      <w:pPr>
        <w:spacing w:after="120"/>
        <w:ind w:left="720" w:hanging="720"/>
        <w:rPr>
          <w:rFonts w:ascii="Arial" w:hAnsi="Arial" w:cs="Arial"/>
          <w:color w:val="FF0000"/>
        </w:rPr>
      </w:pPr>
    </w:p>
    <w:p w14:paraId="24CBB97F" w14:textId="77777777" w:rsidR="002D69E1" w:rsidRPr="004A6C2F" w:rsidRDefault="002D69E1" w:rsidP="002D69E1">
      <w:pPr>
        <w:spacing w:after="120"/>
        <w:ind w:left="720" w:hanging="720"/>
        <w:rPr>
          <w:rFonts w:ascii="Arial" w:hAnsi="Arial" w:cs="Arial"/>
          <w:b/>
          <w:bCs/>
        </w:rPr>
      </w:pPr>
      <w:r w:rsidRPr="004A6C2F">
        <w:rPr>
          <w:rFonts w:ascii="Arial" w:hAnsi="Arial" w:cs="Arial"/>
          <w:b/>
          <w:bCs/>
        </w:rPr>
        <w:t xml:space="preserve">Conduct of </w:t>
      </w:r>
      <w:proofErr w:type="gramStart"/>
      <w:r w:rsidRPr="004A6C2F">
        <w:rPr>
          <w:rFonts w:ascii="Arial" w:hAnsi="Arial" w:cs="Arial"/>
          <w:b/>
          <w:bCs/>
        </w:rPr>
        <w:t>directors</w:t>
      </w:r>
      <w:proofErr w:type="gramEnd"/>
    </w:p>
    <w:p w14:paraId="40E0C97C" w14:textId="47448809" w:rsidR="002D69E1" w:rsidRPr="004A6C2F" w:rsidRDefault="0A6B7B25" w:rsidP="00135E6A">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115</w:t>
      </w:r>
      <w:r w:rsidR="00A846C4">
        <w:tab/>
      </w:r>
      <w:r w:rsidRPr="0A6B7B25">
        <w:rPr>
          <w:rFonts w:ascii="Arial" w:hAnsi="Arial" w:cs="Arial"/>
        </w:rPr>
        <w:t xml:space="preserve">Each of the directors shall, in exercising his/her functions as a director of the company, act in the interests of the company; and, in particular, </w:t>
      </w:r>
      <w:proofErr w:type="gramStart"/>
      <w:r w:rsidRPr="0A6B7B25">
        <w:rPr>
          <w:rFonts w:ascii="Arial" w:hAnsi="Arial" w:cs="Arial"/>
        </w:rPr>
        <w:t>must</w:t>
      </w:r>
      <w:proofErr w:type="gramEnd"/>
      <w:r w:rsidRPr="0A6B7B25">
        <w:rPr>
          <w:rFonts w:ascii="Arial" w:hAnsi="Arial" w:cs="Arial"/>
        </w:rPr>
        <w:t xml:space="preserve"> </w:t>
      </w:r>
    </w:p>
    <w:p w14:paraId="508483F5" w14:textId="77777777" w:rsidR="002D69E1" w:rsidRPr="004A6C2F" w:rsidRDefault="002D69E1" w:rsidP="00135E6A">
      <w:pPr>
        <w:spacing w:after="120"/>
        <w:ind w:left="1004" w:hanging="720"/>
        <w:rPr>
          <w:rFonts w:ascii="Arial" w:hAnsi="Arial" w:cs="Arial"/>
        </w:rPr>
      </w:pPr>
      <w:r w:rsidRPr="004A6C2F">
        <w:rPr>
          <w:rFonts w:ascii="Arial" w:hAnsi="Arial" w:cs="Arial"/>
        </w:rPr>
        <w:t>(a)</w:t>
      </w:r>
      <w:r w:rsidRPr="004A6C2F">
        <w:rPr>
          <w:rFonts w:ascii="Arial" w:hAnsi="Arial" w:cs="Arial"/>
        </w:rPr>
        <w:tab/>
        <w:t xml:space="preserve">seek, in good faith, to ensure that the company acts in a manner which is in accordance with its objects. </w:t>
      </w:r>
    </w:p>
    <w:p w14:paraId="63E172A1" w14:textId="77777777" w:rsidR="002D69E1" w:rsidRPr="004A6C2F" w:rsidRDefault="002D69E1" w:rsidP="00135E6A">
      <w:pPr>
        <w:spacing w:after="120"/>
        <w:ind w:left="1004" w:hanging="720"/>
        <w:rPr>
          <w:rFonts w:ascii="Arial" w:hAnsi="Arial" w:cs="Arial"/>
        </w:rPr>
      </w:pPr>
      <w:r w:rsidRPr="004A6C2F">
        <w:rPr>
          <w:rFonts w:ascii="Arial" w:hAnsi="Arial" w:cs="Arial"/>
        </w:rPr>
        <w:t>(b)</w:t>
      </w:r>
      <w:r w:rsidRPr="004A6C2F">
        <w:rPr>
          <w:rFonts w:ascii="Arial" w:hAnsi="Arial" w:cs="Arial"/>
        </w:rPr>
        <w:tab/>
        <w:t>act with the care and diligence which it is reasonable to expect of a person who is managing the affairs of another person</w:t>
      </w:r>
    </w:p>
    <w:p w14:paraId="0D4BEF1A" w14:textId="77777777" w:rsidR="002D69E1" w:rsidRPr="004A6C2F" w:rsidRDefault="002D69E1" w:rsidP="00135E6A">
      <w:pPr>
        <w:spacing w:after="120"/>
        <w:ind w:left="1004" w:hanging="720"/>
        <w:rPr>
          <w:rFonts w:ascii="Arial" w:hAnsi="Arial" w:cs="Arial"/>
        </w:rPr>
      </w:pPr>
      <w:r w:rsidRPr="004A6C2F">
        <w:rPr>
          <w:rFonts w:ascii="Arial" w:hAnsi="Arial" w:cs="Arial"/>
        </w:rPr>
        <w:t>(c)</w:t>
      </w:r>
      <w:r w:rsidRPr="004A6C2F">
        <w:rPr>
          <w:rFonts w:ascii="Arial" w:hAnsi="Arial" w:cs="Arial"/>
        </w:rPr>
        <w:tab/>
        <w:t>in circumstances giving rise to the possibility of a conflict of interest of interest between the company and any other party</w:t>
      </w:r>
    </w:p>
    <w:p w14:paraId="1887468F" w14:textId="77777777" w:rsidR="002D69E1" w:rsidRPr="004A6C2F" w:rsidRDefault="002D69E1" w:rsidP="00135E6A">
      <w:pPr>
        <w:spacing w:after="120"/>
        <w:ind w:left="1724" w:hanging="720"/>
        <w:rPr>
          <w:rFonts w:ascii="Arial" w:hAnsi="Arial" w:cs="Arial"/>
        </w:rPr>
      </w:pPr>
      <w:r w:rsidRPr="004A6C2F">
        <w:rPr>
          <w:rFonts w:ascii="Arial" w:hAnsi="Arial" w:cs="Arial"/>
        </w:rPr>
        <w:t>(</w:t>
      </w:r>
      <w:proofErr w:type="spellStart"/>
      <w:r w:rsidRPr="004A6C2F">
        <w:rPr>
          <w:rFonts w:ascii="Arial" w:hAnsi="Arial" w:cs="Arial"/>
        </w:rPr>
        <w:t>i</w:t>
      </w:r>
      <w:proofErr w:type="spellEnd"/>
      <w:r w:rsidRPr="004A6C2F">
        <w:rPr>
          <w:rFonts w:ascii="Arial" w:hAnsi="Arial" w:cs="Arial"/>
        </w:rPr>
        <w:t>)</w:t>
      </w:r>
      <w:r w:rsidRPr="004A6C2F">
        <w:rPr>
          <w:rFonts w:ascii="Arial" w:hAnsi="Arial" w:cs="Arial"/>
        </w:rPr>
        <w:tab/>
        <w:t>put the interests of the company before that of the other party, in taking decisions as a director</w:t>
      </w:r>
    </w:p>
    <w:p w14:paraId="5F3C0699" w14:textId="77777777" w:rsidR="002D69E1" w:rsidRPr="004A6C2F" w:rsidRDefault="002D69E1" w:rsidP="00135E6A">
      <w:pPr>
        <w:spacing w:after="120"/>
        <w:ind w:left="1724" w:hanging="720"/>
        <w:rPr>
          <w:rFonts w:ascii="Arial" w:hAnsi="Arial" w:cs="Arial"/>
        </w:rPr>
      </w:pPr>
      <w:r w:rsidRPr="004A6C2F">
        <w:rPr>
          <w:rFonts w:ascii="Arial" w:hAnsi="Arial" w:cs="Arial"/>
        </w:rPr>
        <w:t>(ii)</w:t>
      </w:r>
      <w:r w:rsidRPr="004A6C2F">
        <w:rPr>
          <w:rFonts w:ascii="Arial" w:hAnsi="Arial" w:cs="Arial"/>
        </w:rPr>
        <w:tab/>
        <w:t xml:space="preserve">where any other duty prevents him/her from doing so, disclose the conflicting interest to the company and refrain from participating in any discussions or decisions involving the other directors </w:t>
      </w:r>
      <w:proofErr w:type="gramStart"/>
      <w:r w:rsidRPr="004A6C2F">
        <w:rPr>
          <w:rFonts w:ascii="Arial" w:hAnsi="Arial" w:cs="Arial"/>
        </w:rPr>
        <w:t>with regard to</w:t>
      </w:r>
      <w:proofErr w:type="gramEnd"/>
      <w:r w:rsidRPr="004A6C2F">
        <w:rPr>
          <w:rFonts w:ascii="Arial" w:hAnsi="Arial" w:cs="Arial"/>
        </w:rPr>
        <w:t xml:space="preserve"> the matter in question</w:t>
      </w:r>
    </w:p>
    <w:p w14:paraId="078611F4" w14:textId="77777777" w:rsidR="002D69E1" w:rsidRPr="004A6C2F" w:rsidRDefault="002D69E1" w:rsidP="002D69E1">
      <w:pPr>
        <w:spacing w:after="120"/>
        <w:ind w:left="1440" w:hanging="720"/>
        <w:rPr>
          <w:rFonts w:ascii="Arial" w:hAnsi="Arial" w:cs="Arial"/>
        </w:rPr>
      </w:pPr>
      <w:r w:rsidRPr="004A6C2F">
        <w:rPr>
          <w:rFonts w:ascii="Arial" w:hAnsi="Arial" w:cs="Arial"/>
        </w:rPr>
        <w:t>(d)</w:t>
      </w:r>
      <w:r w:rsidRPr="004A6C2F">
        <w:rPr>
          <w:rFonts w:ascii="Arial" w:hAnsi="Arial" w:cs="Arial"/>
        </w:rPr>
        <w:tab/>
        <w:t xml:space="preserve">ensure that the company complies with any direction, requirement, </w:t>
      </w:r>
      <w:proofErr w:type="gramStart"/>
      <w:r w:rsidRPr="004A6C2F">
        <w:rPr>
          <w:rFonts w:ascii="Arial" w:hAnsi="Arial" w:cs="Arial"/>
        </w:rPr>
        <w:t>notice</w:t>
      </w:r>
      <w:proofErr w:type="gramEnd"/>
      <w:r w:rsidRPr="004A6C2F">
        <w:rPr>
          <w:rFonts w:ascii="Arial" w:hAnsi="Arial" w:cs="Arial"/>
        </w:rPr>
        <w:t xml:space="preserve"> or duty imposed on it by the Charities and Trustee Investment (Scotland) Act 2005.</w:t>
      </w:r>
    </w:p>
    <w:p w14:paraId="5B2F9378" w14:textId="77777777" w:rsidR="002D69E1" w:rsidRPr="004A6C2F" w:rsidRDefault="002D69E1" w:rsidP="002D69E1">
      <w:pPr>
        <w:spacing w:after="120"/>
        <w:ind w:left="1440" w:hanging="720"/>
        <w:rPr>
          <w:rFonts w:ascii="Arial" w:hAnsi="Arial" w:cs="Arial"/>
          <w:color w:val="FF0000"/>
        </w:rPr>
      </w:pPr>
    </w:p>
    <w:p w14:paraId="60FF522E" w14:textId="77777777" w:rsidR="002D69E1" w:rsidRPr="004A6C2F" w:rsidRDefault="002D69E1" w:rsidP="002D69E1">
      <w:pPr>
        <w:spacing w:after="120"/>
        <w:ind w:left="720" w:hanging="720"/>
        <w:rPr>
          <w:rFonts w:ascii="Arial" w:hAnsi="Arial" w:cs="Arial"/>
        </w:rPr>
      </w:pPr>
      <w:r w:rsidRPr="004A6C2F">
        <w:rPr>
          <w:rFonts w:ascii="Arial" w:hAnsi="Arial" w:cs="Arial"/>
          <w:b/>
        </w:rPr>
        <w:t>Delegation to sub-committees</w:t>
      </w:r>
    </w:p>
    <w:p w14:paraId="00207D5D" w14:textId="451C6EB6" w:rsidR="002D69E1" w:rsidRPr="004A6C2F" w:rsidRDefault="0A6B7B25" w:rsidP="00DF1AED">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lastRenderedPageBreak/>
        <w:t>116</w:t>
      </w:r>
      <w:r w:rsidR="00A846C4">
        <w:tab/>
      </w:r>
      <w:r w:rsidRPr="0A6B7B25">
        <w:rPr>
          <w:rFonts w:ascii="Arial" w:hAnsi="Arial" w:cs="Arial"/>
        </w:rPr>
        <w:t>The directors may delegate any of their powers to any sub-committee consisting of two or more directors and such other persons (if any) as the directors may determine; they may also delegate to the convenor of the company (or the holder of any other post) such of their powers as they may consider appropriate.</w:t>
      </w:r>
    </w:p>
    <w:p w14:paraId="27937FB7" w14:textId="006167B7" w:rsidR="002D69E1" w:rsidRDefault="0A6B7B25" w:rsidP="00DF1AED">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117</w:t>
      </w:r>
      <w:r w:rsidR="00DF1AED">
        <w:tab/>
      </w:r>
      <w:r w:rsidRPr="0A6B7B25">
        <w:rPr>
          <w:rFonts w:ascii="Arial" w:hAnsi="Arial" w:cs="Arial"/>
        </w:rPr>
        <w:t>Any delegation of powers under article 114 may be made subject to such conditions as the directors may impose and may be revoked or altered.</w:t>
      </w:r>
    </w:p>
    <w:p w14:paraId="58E6DD4E" w14:textId="77777777" w:rsidR="00A773E6" w:rsidRDefault="00A773E6" w:rsidP="00DF1AED">
      <w:pPr>
        <w:overflowPunct w:val="0"/>
        <w:autoSpaceDE w:val="0"/>
        <w:autoSpaceDN w:val="0"/>
        <w:adjustRightInd w:val="0"/>
        <w:spacing w:after="120"/>
        <w:ind w:left="720" w:hanging="720"/>
        <w:jc w:val="both"/>
        <w:textAlignment w:val="baseline"/>
        <w:rPr>
          <w:rFonts w:ascii="Arial" w:hAnsi="Arial" w:cs="Arial"/>
        </w:rPr>
      </w:pPr>
    </w:p>
    <w:p w14:paraId="7D3BEE8F" w14:textId="77777777" w:rsidR="00A773E6" w:rsidRDefault="00A773E6" w:rsidP="00DF1AED">
      <w:pPr>
        <w:overflowPunct w:val="0"/>
        <w:autoSpaceDE w:val="0"/>
        <w:autoSpaceDN w:val="0"/>
        <w:adjustRightInd w:val="0"/>
        <w:spacing w:after="120"/>
        <w:ind w:left="720" w:hanging="720"/>
        <w:jc w:val="both"/>
        <w:textAlignment w:val="baseline"/>
        <w:rPr>
          <w:rFonts w:ascii="Arial" w:hAnsi="Arial" w:cs="Arial"/>
        </w:rPr>
      </w:pPr>
    </w:p>
    <w:p w14:paraId="000DB3FF" w14:textId="5196B857" w:rsidR="00C36AA4" w:rsidRPr="0046637E" w:rsidRDefault="0A6B7B25" w:rsidP="00DF1AED">
      <w:pPr>
        <w:ind w:left="720" w:hanging="720"/>
        <w:jc w:val="both"/>
        <w:rPr>
          <w:rFonts w:ascii="Arial" w:hAnsi="Arial" w:cs="Arial"/>
        </w:rPr>
      </w:pPr>
      <w:r w:rsidRPr="0A6B7B25">
        <w:rPr>
          <w:rFonts w:ascii="Arial" w:hAnsi="Arial" w:cs="Arial"/>
        </w:rPr>
        <w:t>118</w:t>
      </w:r>
      <w:r w:rsidR="00A846C4">
        <w:tab/>
      </w:r>
      <w:r w:rsidRPr="0A6B7B25">
        <w:rPr>
          <w:rFonts w:ascii="Arial" w:hAnsi="Arial" w:cs="Arial"/>
        </w:rPr>
        <w:t xml:space="preserve">Subject to any condition imposed in pursuance of the preceding article, the proceedings of a committee consisting of two or more directors shall be governed by the articles regulating the proceedings of meetings of directors so far as they </w:t>
      </w:r>
      <w:proofErr w:type="gramStart"/>
      <w:r w:rsidRPr="0A6B7B25">
        <w:rPr>
          <w:rFonts w:ascii="Arial" w:hAnsi="Arial" w:cs="Arial"/>
        </w:rPr>
        <w:t>are capable of applying</w:t>
      </w:r>
      <w:proofErr w:type="gramEnd"/>
      <w:r w:rsidRPr="0A6B7B25">
        <w:rPr>
          <w:rFonts w:ascii="Arial" w:hAnsi="Arial" w:cs="Arial"/>
        </w:rPr>
        <w:t>.</w:t>
      </w:r>
    </w:p>
    <w:p w14:paraId="3B88899E" w14:textId="77777777" w:rsidR="005F51D8" w:rsidRPr="004A6C2F" w:rsidRDefault="005F51D8" w:rsidP="002D69E1">
      <w:pPr>
        <w:spacing w:after="120"/>
        <w:ind w:left="720" w:hanging="720"/>
        <w:rPr>
          <w:rFonts w:ascii="Arial" w:hAnsi="Arial" w:cs="Arial"/>
          <w:color w:val="FF0000"/>
        </w:rPr>
      </w:pPr>
    </w:p>
    <w:p w14:paraId="5AEEFDE8" w14:textId="77777777" w:rsidR="002D69E1" w:rsidRPr="004A6C2F" w:rsidRDefault="002D69E1" w:rsidP="002D69E1">
      <w:pPr>
        <w:spacing w:after="120"/>
        <w:ind w:left="720" w:hanging="720"/>
        <w:rPr>
          <w:rFonts w:ascii="Arial" w:hAnsi="Arial" w:cs="Arial"/>
        </w:rPr>
      </w:pPr>
      <w:r w:rsidRPr="004A6C2F">
        <w:rPr>
          <w:rFonts w:ascii="Arial" w:hAnsi="Arial" w:cs="Arial"/>
          <w:b/>
        </w:rPr>
        <w:t>Operation of bank accounts</w:t>
      </w:r>
    </w:p>
    <w:p w14:paraId="0C526F41" w14:textId="1CE5EE46" w:rsidR="002D69E1" w:rsidRDefault="0A6B7B25" w:rsidP="00CE1CC0">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119</w:t>
      </w:r>
      <w:r w:rsidR="00A773E6">
        <w:tab/>
      </w:r>
      <w:r w:rsidRPr="0A6B7B25">
        <w:rPr>
          <w:rFonts w:ascii="Arial" w:hAnsi="Arial" w:cs="Arial"/>
        </w:rPr>
        <w:t>The signatures of two out of the signatories appointed by the directors shall be required in relation to all operations (other than lodgement of funds) on the bank and building society accounts held by the company; at least one out of the two signatures must be the signature of a director.</w:t>
      </w:r>
    </w:p>
    <w:p w14:paraId="69E2BB2B" w14:textId="77777777" w:rsidR="00CE1CC0" w:rsidRPr="004A6C2F" w:rsidRDefault="00CE1CC0" w:rsidP="00CE1CC0">
      <w:pPr>
        <w:overflowPunct w:val="0"/>
        <w:autoSpaceDE w:val="0"/>
        <w:autoSpaceDN w:val="0"/>
        <w:adjustRightInd w:val="0"/>
        <w:spacing w:after="120"/>
        <w:ind w:left="720" w:hanging="720"/>
        <w:jc w:val="both"/>
        <w:textAlignment w:val="baseline"/>
        <w:rPr>
          <w:rFonts w:ascii="Arial" w:hAnsi="Arial" w:cs="Arial"/>
        </w:rPr>
      </w:pPr>
    </w:p>
    <w:p w14:paraId="1E60742D" w14:textId="77777777" w:rsidR="002D69E1" w:rsidRPr="004A6C2F" w:rsidRDefault="002D69E1" w:rsidP="002D69E1">
      <w:pPr>
        <w:pStyle w:val="Heading1"/>
        <w:spacing w:before="0" w:after="120"/>
        <w:rPr>
          <w:rFonts w:ascii="Arial" w:hAnsi="Arial" w:cs="Arial"/>
          <w:caps w:val="0"/>
          <w:kern w:val="0"/>
          <w:szCs w:val="24"/>
        </w:rPr>
      </w:pPr>
      <w:r w:rsidRPr="004A6C2F">
        <w:rPr>
          <w:rFonts w:ascii="Arial" w:hAnsi="Arial" w:cs="Arial"/>
          <w:caps w:val="0"/>
          <w:kern w:val="0"/>
          <w:szCs w:val="24"/>
        </w:rPr>
        <w:t>Secretary</w:t>
      </w:r>
    </w:p>
    <w:p w14:paraId="2E27FE7C" w14:textId="37292EAB" w:rsidR="002D69E1" w:rsidRPr="004A6C2F" w:rsidRDefault="0A6B7B25" w:rsidP="00A10AD5">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120</w:t>
      </w:r>
      <w:r w:rsidR="00A773E6">
        <w:tab/>
      </w:r>
      <w:r w:rsidRPr="0A6B7B25">
        <w:rPr>
          <w:rFonts w:ascii="Arial" w:hAnsi="Arial" w:cs="Arial"/>
        </w:rPr>
        <w:t xml:space="preserve">The directors shall (notwithstanding the provisions of the Act) appoint a company secretary, and on the basis that the term of the appointment, the remuneration (if any) payable to the company secretary, and </w:t>
      </w:r>
      <w:proofErr w:type="gramStart"/>
      <w:r w:rsidRPr="0A6B7B25">
        <w:rPr>
          <w:rFonts w:ascii="Arial" w:hAnsi="Arial" w:cs="Arial"/>
        </w:rPr>
        <w:t>the such</w:t>
      </w:r>
      <w:proofErr w:type="gramEnd"/>
      <w:r w:rsidRPr="0A6B7B25">
        <w:rPr>
          <w:rFonts w:ascii="Arial" w:hAnsi="Arial" w:cs="Arial"/>
        </w:rPr>
        <w:t xml:space="preserve"> conditions of appointment shall be as determined by the directors; the company secretary may be removed by them at any time.</w:t>
      </w:r>
    </w:p>
    <w:p w14:paraId="57C0D796" w14:textId="77777777" w:rsidR="002D69E1" w:rsidRPr="004A6C2F" w:rsidRDefault="002D69E1" w:rsidP="002D69E1">
      <w:pPr>
        <w:spacing w:after="120"/>
        <w:rPr>
          <w:rFonts w:ascii="Arial" w:hAnsi="Arial" w:cs="Arial"/>
        </w:rPr>
      </w:pPr>
    </w:p>
    <w:p w14:paraId="49CA2FA4" w14:textId="77777777" w:rsidR="002D69E1" w:rsidRPr="004A6C2F" w:rsidRDefault="002D69E1" w:rsidP="002D69E1">
      <w:pPr>
        <w:spacing w:after="120"/>
        <w:ind w:left="720" w:hanging="720"/>
        <w:rPr>
          <w:rFonts w:ascii="Arial" w:hAnsi="Arial" w:cs="Arial"/>
        </w:rPr>
      </w:pPr>
      <w:r w:rsidRPr="004A6C2F">
        <w:rPr>
          <w:rFonts w:ascii="Arial" w:hAnsi="Arial" w:cs="Arial"/>
          <w:b/>
        </w:rPr>
        <w:t>Minutes</w:t>
      </w:r>
    </w:p>
    <w:p w14:paraId="7945BAAA" w14:textId="2F10E8C1" w:rsidR="002D69E1" w:rsidRPr="004A6C2F" w:rsidRDefault="0A6B7B25" w:rsidP="00A10AD5">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121</w:t>
      </w:r>
      <w:r w:rsidR="00A773E6">
        <w:tab/>
      </w:r>
      <w:r w:rsidRPr="0A6B7B25">
        <w:rPr>
          <w:rFonts w:ascii="Arial" w:hAnsi="Arial" w:cs="Arial"/>
        </w:rPr>
        <w:t xml:space="preserve">The directors shall ensure that minutes are made of all proceedings at general meetings, directors’ </w:t>
      </w:r>
      <w:proofErr w:type="gramStart"/>
      <w:r w:rsidRPr="0A6B7B25">
        <w:rPr>
          <w:rFonts w:ascii="Arial" w:hAnsi="Arial" w:cs="Arial"/>
        </w:rPr>
        <w:t>meetings</w:t>
      </w:r>
      <w:proofErr w:type="gramEnd"/>
      <w:r w:rsidRPr="0A6B7B25">
        <w:rPr>
          <w:rFonts w:ascii="Arial" w:hAnsi="Arial" w:cs="Arial"/>
        </w:rPr>
        <w:t xml:space="preserve"> and meetings of committees; a minute of any meeting shall include the names of those present, and (as far as possible) shall be signed by the chairperson of the meeting.</w:t>
      </w:r>
    </w:p>
    <w:p w14:paraId="0D142F6F" w14:textId="77777777" w:rsidR="00AF354C" w:rsidRPr="004A6C2F" w:rsidRDefault="00AF354C" w:rsidP="002D69E1">
      <w:pPr>
        <w:spacing w:after="120"/>
        <w:rPr>
          <w:rFonts w:ascii="Arial" w:hAnsi="Arial" w:cs="Arial"/>
          <w:color w:val="FF0000"/>
        </w:rPr>
      </w:pPr>
    </w:p>
    <w:p w14:paraId="4CBFC35C" w14:textId="77777777" w:rsidR="002D69E1" w:rsidRPr="004A6C2F" w:rsidRDefault="002D69E1" w:rsidP="002D69E1">
      <w:pPr>
        <w:spacing w:after="120"/>
        <w:ind w:left="720" w:hanging="720"/>
        <w:rPr>
          <w:rFonts w:ascii="Arial" w:hAnsi="Arial" w:cs="Arial"/>
        </w:rPr>
      </w:pPr>
      <w:r w:rsidRPr="004A6C2F">
        <w:rPr>
          <w:rFonts w:ascii="Arial" w:hAnsi="Arial" w:cs="Arial"/>
          <w:b/>
        </w:rPr>
        <w:t>Accounting records and annual accounts</w:t>
      </w:r>
    </w:p>
    <w:p w14:paraId="439A04D2" w14:textId="322C7C8F" w:rsidR="002D69E1" w:rsidRPr="004A6C2F" w:rsidRDefault="0A6B7B25" w:rsidP="003637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122</w:t>
      </w:r>
      <w:r w:rsidR="00A773E6">
        <w:tab/>
      </w:r>
      <w:r w:rsidRPr="0A6B7B25">
        <w:rPr>
          <w:rFonts w:ascii="Arial" w:hAnsi="Arial" w:cs="Arial"/>
        </w:rPr>
        <w:t>The directors shall ensure that proper accounting records are maintained in accordance with all applicable statutory requirements.</w:t>
      </w:r>
    </w:p>
    <w:p w14:paraId="5A3479A7" w14:textId="6E3CB594" w:rsidR="002D69E1" w:rsidRPr="004A6C2F" w:rsidRDefault="0A6B7B25" w:rsidP="003637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123</w:t>
      </w:r>
      <w:r w:rsidR="00A773E6">
        <w:tab/>
      </w:r>
      <w:r w:rsidRPr="0A6B7B25">
        <w:rPr>
          <w:rFonts w:ascii="Arial" w:hAnsi="Arial" w:cs="Arial"/>
        </w:rPr>
        <w:t>The directors shall prepare annual accounts, complying with all relevant statutory requirements; if an audit is required under any statutory provisions or if they otherwise think fit, they shall ensure that an audit of such accounts is carried out by a qualified auditor.</w:t>
      </w:r>
    </w:p>
    <w:p w14:paraId="5353BA06" w14:textId="1F325C65" w:rsidR="002D69E1" w:rsidRPr="004A6C2F" w:rsidRDefault="0A6B7B25" w:rsidP="002B42E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124</w:t>
      </w:r>
      <w:r w:rsidR="00A773E6">
        <w:tab/>
      </w:r>
      <w:r w:rsidRPr="0A6B7B25">
        <w:rPr>
          <w:rFonts w:ascii="Arial" w:hAnsi="Arial" w:cs="Arial"/>
        </w:rPr>
        <w:t xml:space="preserve">No member shall (unless he/she is a director) have any right of inspecting any accounting or other records, or any document of the </w:t>
      </w:r>
      <w:r w:rsidRPr="0A6B7B25">
        <w:rPr>
          <w:rFonts w:ascii="Arial" w:hAnsi="Arial" w:cs="Arial"/>
        </w:rPr>
        <w:lastRenderedPageBreak/>
        <w:t>company, except as conferred by statute or as authorised by the directors or as authorised by ordinary resolution of the company.</w:t>
      </w:r>
    </w:p>
    <w:p w14:paraId="4475AD14" w14:textId="77777777" w:rsidR="00A773E6" w:rsidRPr="004A6C2F" w:rsidRDefault="00A773E6" w:rsidP="002D69E1">
      <w:pPr>
        <w:spacing w:after="120"/>
        <w:ind w:left="720" w:hanging="720"/>
        <w:rPr>
          <w:rFonts w:ascii="Arial" w:hAnsi="Arial" w:cs="Arial"/>
          <w:color w:val="FF0000"/>
        </w:rPr>
      </w:pPr>
    </w:p>
    <w:p w14:paraId="48EEC68D" w14:textId="77777777" w:rsidR="002D69E1" w:rsidRPr="004A6C2F" w:rsidRDefault="002D69E1" w:rsidP="002D69E1">
      <w:pPr>
        <w:spacing w:after="120"/>
        <w:ind w:left="720" w:hanging="720"/>
        <w:rPr>
          <w:rFonts w:ascii="Arial" w:hAnsi="Arial" w:cs="Arial"/>
        </w:rPr>
      </w:pPr>
      <w:r w:rsidRPr="004A6C2F">
        <w:rPr>
          <w:rFonts w:ascii="Arial" w:hAnsi="Arial" w:cs="Arial"/>
          <w:b/>
        </w:rPr>
        <w:t>Notices</w:t>
      </w:r>
    </w:p>
    <w:p w14:paraId="748E9A56" w14:textId="5571712A" w:rsidR="002D69E1" w:rsidRPr="004A6C2F" w:rsidRDefault="0A6B7B25" w:rsidP="002B42E4">
      <w:pPr>
        <w:tabs>
          <w:tab w:val="left" w:pos="1701"/>
        </w:tabs>
        <w:overflowPunct w:val="0"/>
        <w:autoSpaceDE w:val="0"/>
        <w:autoSpaceDN w:val="0"/>
        <w:adjustRightInd w:val="0"/>
        <w:ind w:left="720" w:hanging="720"/>
        <w:jc w:val="both"/>
        <w:textAlignment w:val="baseline"/>
        <w:rPr>
          <w:rFonts w:ascii="Arial" w:hAnsi="Arial" w:cs="Arial"/>
        </w:rPr>
      </w:pPr>
      <w:r w:rsidRPr="0A6B7B25">
        <w:rPr>
          <w:rFonts w:ascii="Arial" w:hAnsi="Arial" w:cs="Arial"/>
        </w:rPr>
        <w:t xml:space="preserve">125     Any notice which requires to be given to a member under these articles shall be given either in writing or by electronic means; such a notice may be given personally to the member </w:t>
      </w:r>
      <w:r w:rsidRPr="0A6B7B25">
        <w:rPr>
          <w:rFonts w:ascii="Arial" w:hAnsi="Arial" w:cs="Arial"/>
          <w:i/>
          <w:iCs/>
        </w:rPr>
        <w:t xml:space="preserve">or </w:t>
      </w:r>
      <w:r w:rsidRPr="0A6B7B25">
        <w:rPr>
          <w:rFonts w:ascii="Arial" w:hAnsi="Arial" w:cs="Arial"/>
        </w:rPr>
        <w:t xml:space="preserve">be sent by post in a pre-paid envelope addressed to the member at the address last intimated by him/her to the company </w:t>
      </w:r>
      <w:r w:rsidRPr="0A6B7B25">
        <w:rPr>
          <w:rFonts w:ascii="Arial" w:hAnsi="Arial" w:cs="Arial"/>
          <w:i/>
          <w:iCs/>
        </w:rPr>
        <w:t xml:space="preserve">or </w:t>
      </w:r>
      <w:r w:rsidRPr="0A6B7B25">
        <w:rPr>
          <w:rFonts w:ascii="Arial" w:hAnsi="Arial" w:cs="Arial"/>
        </w:rPr>
        <w:t xml:space="preserve"> (in the case of a member who has notified the company of an address to be used for the purpose of electronic communications) may be given to the member by electronic means. </w:t>
      </w:r>
    </w:p>
    <w:p w14:paraId="120C4E94" w14:textId="77777777" w:rsidR="002D69E1" w:rsidRPr="004A6C2F" w:rsidRDefault="002D69E1" w:rsidP="002B42E4">
      <w:pPr>
        <w:tabs>
          <w:tab w:val="left" w:pos="1701"/>
        </w:tabs>
        <w:ind w:left="720" w:hanging="720"/>
        <w:rPr>
          <w:rFonts w:ascii="Arial" w:hAnsi="Arial" w:cs="Arial"/>
        </w:rPr>
      </w:pPr>
    </w:p>
    <w:p w14:paraId="6E952C33" w14:textId="7CA24EDA" w:rsidR="002B42E4" w:rsidRDefault="0A6B7B25" w:rsidP="002B42E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126</w:t>
      </w:r>
      <w:r w:rsidR="00A773E6">
        <w:tab/>
      </w:r>
      <w:r w:rsidRPr="0A6B7B25">
        <w:rPr>
          <w:rFonts w:ascii="Arial" w:hAnsi="Arial" w:cs="Arial"/>
        </w:rPr>
        <w:t>Any notice, if sent by post, shall be deemed to have been given at the expiry of 24 hours after posting; for the purpose of proving that any notice was given, it shall be sufficient to prove that the envelope containing the notice was properly addressed and posted.</w:t>
      </w:r>
    </w:p>
    <w:p w14:paraId="3A72EFFA" w14:textId="56E81E5F" w:rsidR="002D69E1" w:rsidRPr="004A6C2F" w:rsidRDefault="0A6B7B25" w:rsidP="002B42E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127</w:t>
      </w:r>
      <w:r w:rsidR="00A773E6">
        <w:tab/>
      </w:r>
      <w:r w:rsidRPr="0A6B7B25">
        <w:rPr>
          <w:rFonts w:ascii="Arial" w:hAnsi="Arial" w:cs="Arial"/>
        </w:rPr>
        <w:t xml:space="preserve">Any notice sent by electronic means shall be deemed to have been given at the expiry of 24 hours after it is sent; for the purpose of proving that any notice sent by electronic means was indeed   sent, it shall be sufficient to provide any of the evidence referred to in the relevant guidance issued from time to time by the Chartered Institute of Secretaries and Administrators. </w:t>
      </w:r>
    </w:p>
    <w:p w14:paraId="42AFC42D" w14:textId="77777777" w:rsidR="002D69E1" w:rsidRPr="004A6C2F" w:rsidRDefault="002D69E1" w:rsidP="002D69E1">
      <w:pPr>
        <w:spacing w:after="120"/>
        <w:ind w:left="720" w:hanging="720"/>
        <w:rPr>
          <w:rFonts w:ascii="Arial" w:hAnsi="Arial" w:cs="Arial"/>
          <w:b/>
        </w:rPr>
      </w:pPr>
    </w:p>
    <w:p w14:paraId="435EA6A2" w14:textId="77777777" w:rsidR="002D69E1" w:rsidRPr="004A6C2F" w:rsidRDefault="002D69E1" w:rsidP="002D69E1">
      <w:pPr>
        <w:spacing w:after="120"/>
        <w:ind w:left="720" w:hanging="720"/>
        <w:rPr>
          <w:rFonts w:ascii="Arial" w:hAnsi="Arial" w:cs="Arial"/>
        </w:rPr>
      </w:pPr>
      <w:r w:rsidRPr="004A6C2F">
        <w:rPr>
          <w:rFonts w:ascii="Arial" w:hAnsi="Arial" w:cs="Arial"/>
          <w:b/>
        </w:rPr>
        <w:t>Winding-up</w:t>
      </w:r>
    </w:p>
    <w:p w14:paraId="1E8DDEDF" w14:textId="4625A829" w:rsidR="002D69E1" w:rsidRPr="004A6C2F" w:rsidRDefault="0A6B7B25" w:rsidP="006355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128</w:t>
      </w:r>
      <w:r w:rsidR="00DA5941">
        <w:tab/>
      </w:r>
      <w:r w:rsidRPr="0A6B7B25">
        <w:rPr>
          <w:rFonts w:ascii="Arial" w:hAnsi="Arial" w:cs="Arial"/>
        </w:rPr>
        <w:t>If on the winding-up of the company any property remains after satisfaction of all the company’s debts and liabilities, such property shall be transferred to such body or bodies (whether incorporated or unincorporated) as may be determined by the members of the company at or before the time of dissolution (or, failing such determination, by such court as may have or acquire jurisdiction), to be used solely for a charitable purpose or charitable purposes.</w:t>
      </w:r>
    </w:p>
    <w:p w14:paraId="4902DCCC" w14:textId="1823C46B" w:rsidR="002D69E1" w:rsidRPr="004A6C2F" w:rsidRDefault="0A6B7B25" w:rsidP="006355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129</w:t>
      </w:r>
      <w:r w:rsidR="00DA5941">
        <w:tab/>
      </w:r>
      <w:r w:rsidRPr="0A6B7B25">
        <w:rPr>
          <w:rFonts w:ascii="Arial" w:hAnsi="Arial" w:cs="Arial"/>
        </w:rPr>
        <w:t>For the avoidance of doubt, a body to which property is transferred under article 128 may be a member of the company.</w:t>
      </w:r>
    </w:p>
    <w:p w14:paraId="39DB6FB9" w14:textId="458B5870" w:rsidR="002D69E1" w:rsidRPr="004A6C2F" w:rsidRDefault="0A6B7B25" w:rsidP="0063557B">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130</w:t>
      </w:r>
      <w:r w:rsidR="004F3C01">
        <w:tab/>
      </w:r>
      <w:r w:rsidRPr="0A6B7B25">
        <w:rPr>
          <w:rFonts w:ascii="Arial" w:hAnsi="Arial" w:cs="Arial"/>
        </w:rPr>
        <w:t>To the extent that effect cannot be given to article 128 (as read with article 129), the relevant property shall be applied to some charitable purpose or purposes.</w:t>
      </w:r>
    </w:p>
    <w:p w14:paraId="271CA723" w14:textId="77777777" w:rsidR="002D69E1" w:rsidRPr="004A6C2F" w:rsidRDefault="002D69E1" w:rsidP="002D69E1">
      <w:pPr>
        <w:spacing w:after="120"/>
        <w:ind w:left="720" w:hanging="720"/>
        <w:rPr>
          <w:rFonts w:ascii="Arial" w:hAnsi="Arial" w:cs="Arial"/>
          <w:color w:val="FF0000"/>
        </w:rPr>
      </w:pPr>
    </w:p>
    <w:p w14:paraId="110F5AEF" w14:textId="77777777" w:rsidR="002D69E1" w:rsidRPr="004A6C2F" w:rsidRDefault="002D69E1" w:rsidP="002D69E1">
      <w:pPr>
        <w:spacing w:after="120"/>
        <w:ind w:left="720" w:hanging="720"/>
        <w:rPr>
          <w:rFonts w:ascii="Arial" w:hAnsi="Arial" w:cs="Arial"/>
          <w:b/>
          <w:bCs/>
        </w:rPr>
      </w:pPr>
      <w:r w:rsidRPr="004A6C2F">
        <w:rPr>
          <w:rFonts w:ascii="Arial" w:hAnsi="Arial" w:cs="Arial"/>
          <w:b/>
          <w:bCs/>
        </w:rPr>
        <w:t>Indemnity</w:t>
      </w:r>
    </w:p>
    <w:p w14:paraId="75CF4315" w14:textId="32D5B07C" w:rsidR="00F556CF" w:rsidRPr="004A6C2F" w:rsidRDefault="0A6B7B25" w:rsidP="00871FB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131</w:t>
      </w:r>
      <w:r w:rsidR="00F556CF">
        <w:tab/>
      </w:r>
      <w:r w:rsidRPr="0A6B7B25">
        <w:rPr>
          <w:rFonts w:ascii="Arial" w:hAnsi="Arial" w:cs="Arial"/>
        </w:rPr>
        <w:t xml:space="preserve">Every director or other officer or auditor of the company shall be indemnified (to the extent permitted by sections 232, 234, 235, 532 and 533 of the Act) out of the assets of the company against any loss or liability which he/she may sustain or incur in connection with the execution of the duties of his/her office; that may include, without prejudice to that generality, (but only to the extent permitted by those sections of the Act), any liability incurred by him/her in defending any </w:t>
      </w:r>
      <w:r w:rsidRPr="0A6B7B25">
        <w:rPr>
          <w:rFonts w:ascii="Arial" w:hAnsi="Arial" w:cs="Arial"/>
        </w:rPr>
        <w:lastRenderedPageBreak/>
        <w:t xml:space="preserve">proceedings (whether civil or criminal) in which judgement is given in his/her favour or in which he/she is acquitted </w:t>
      </w:r>
      <w:r w:rsidRPr="0A6B7B25">
        <w:rPr>
          <w:rFonts w:ascii="Arial" w:hAnsi="Arial" w:cs="Arial"/>
          <w:b/>
          <w:bCs/>
        </w:rPr>
        <w:t>or</w:t>
      </w:r>
      <w:r w:rsidRPr="0A6B7B25">
        <w:rPr>
          <w:rFonts w:ascii="Arial" w:hAnsi="Arial" w:cs="Arial"/>
        </w:rPr>
        <w:t xml:space="preserve"> any liability in connection with an application in which relief is granted to him/her by the court from liability for negligence, default or breach of trust in relation to the affairs of the company.</w:t>
      </w:r>
    </w:p>
    <w:p w14:paraId="5177D1AD" w14:textId="0B10FE7E" w:rsidR="004A6C2F" w:rsidRPr="000B27DF" w:rsidRDefault="0A6B7B25" w:rsidP="00871FB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132</w:t>
      </w:r>
      <w:r w:rsidR="006C3BC2">
        <w:tab/>
      </w:r>
      <w:r w:rsidRPr="0A6B7B25">
        <w:rPr>
          <w:rFonts w:ascii="Arial" w:hAnsi="Arial" w:cs="Arial"/>
        </w:rPr>
        <w:t>The Company shall be entitled to purchase and maintain for any director insurance against any loss or liability which any director or other officer of the company may sustain or incur in connection with the execution of the duties of his/her office, and such insurance may extend to liabilities of the nature referred to in section 232(2) of the Act (negligence etc. of a director).</w:t>
      </w:r>
    </w:p>
    <w:p w14:paraId="102EE122" w14:textId="24AC48DF" w:rsidR="004A6C2F" w:rsidRPr="000B27DF" w:rsidRDefault="0A6B7B25" w:rsidP="00871FB4">
      <w:pPr>
        <w:overflowPunct w:val="0"/>
        <w:autoSpaceDE w:val="0"/>
        <w:autoSpaceDN w:val="0"/>
        <w:adjustRightInd w:val="0"/>
        <w:spacing w:after="120"/>
        <w:ind w:left="720" w:hanging="720"/>
        <w:jc w:val="both"/>
        <w:textAlignment w:val="baseline"/>
        <w:rPr>
          <w:rFonts w:ascii="Arial" w:hAnsi="Arial" w:cs="Arial"/>
        </w:rPr>
      </w:pPr>
      <w:r w:rsidRPr="0A6B7B25">
        <w:rPr>
          <w:rFonts w:ascii="Arial" w:hAnsi="Arial" w:cs="Arial"/>
        </w:rPr>
        <w:t>133</w:t>
      </w:r>
      <w:r w:rsidR="006C3BC2">
        <w:tab/>
      </w:r>
      <w:r w:rsidRPr="0A6B7B25">
        <w:rPr>
          <w:rFonts w:ascii="Arial" w:hAnsi="Arial" w:cs="Arial"/>
        </w:rPr>
        <w:t>Reference in these articles to the singular shall be deemed to include the plural.</w:t>
      </w:r>
    </w:p>
    <w:p w14:paraId="3CB648E9" w14:textId="77777777" w:rsidR="002D69E1" w:rsidRPr="004A6C2F" w:rsidRDefault="002D69E1" w:rsidP="002D69E1">
      <w:pPr>
        <w:rPr>
          <w:rFonts w:ascii="Arial" w:hAnsi="Arial" w:cs="Arial"/>
          <w:color w:val="FF0000"/>
        </w:rPr>
      </w:pPr>
    </w:p>
    <w:p w14:paraId="0C178E9E" w14:textId="77777777" w:rsidR="002D69E1" w:rsidRPr="004A6C2F" w:rsidRDefault="002D69E1" w:rsidP="00A27532">
      <w:pPr>
        <w:tabs>
          <w:tab w:val="left" w:pos="5760"/>
        </w:tabs>
        <w:ind w:left="720" w:hanging="720"/>
        <w:jc w:val="both"/>
        <w:rPr>
          <w:rFonts w:ascii="Arial" w:hAnsi="Arial" w:cs="Arial"/>
          <w:b/>
          <w:color w:val="FF0000"/>
        </w:rPr>
      </w:pPr>
    </w:p>
    <w:sectPr w:rsidR="002D69E1" w:rsidRPr="004A6C2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80D64" w14:textId="77777777" w:rsidR="00747A66" w:rsidRDefault="00747A66" w:rsidP="000B01F9">
      <w:r>
        <w:separator/>
      </w:r>
    </w:p>
  </w:endnote>
  <w:endnote w:type="continuationSeparator" w:id="0">
    <w:p w14:paraId="6233C75D" w14:textId="77777777" w:rsidR="00747A66" w:rsidRDefault="00747A66" w:rsidP="000B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19127B" w:rsidRDefault="0019127B" w:rsidP="000B01F9">
    <w:pPr>
      <w:pStyle w:val="Footer"/>
      <w:jc w:val="right"/>
    </w:pPr>
    <w:r>
      <w:fldChar w:fldCharType="begin"/>
    </w:r>
    <w:r>
      <w:instrText xml:space="preserve"> PAGE   \* MERGEFORMAT </w:instrText>
    </w:r>
    <w:r>
      <w:fldChar w:fldCharType="separate"/>
    </w:r>
    <w:r w:rsidR="00F556CF">
      <w:rPr>
        <w:noProof/>
      </w:rPr>
      <w:t>1</w:t>
    </w:r>
    <w:r>
      <w:fldChar w:fldCharType="end"/>
    </w:r>
  </w:p>
  <w:p w14:paraId="651E9592" w14:textId="77777777" w:rsidR="0019127B" w:rsidRDefault="00191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B58C8" w14:textId="77777777" w:rsidR="00747A66" w:rsidRDefault="00747A66" w:rsidP="000B01F9">
      <w:r>
        <w:separator/>
      </w:r>
    </w:p>
  </w:footnote>
  <w:footnote w:type="continuationSeparator" w:id="0">
    <w:p w14:paraId="40FB2403" w14:textId="77777777" w:rsidR="00747A66" w:rsidRDefault="00747A66" w:rsidP="000B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CB5"/>
    <w:multiLevelType w:val="hybridMultilevel"/>
    <w:tmpl w:val="263E9ACE"/>
    <w:lvl w:ilvl="0" w:tplc="4F08466A">
      <w:start w:val="8"/>
      <w:numFmt w:val="decimal"/>
      <w:lvlText w:val="%1"/>
      <w:lvlJc w:val="left"/>
      <w:pPr>
        <w:tabs>
          <w:tab w:val="num" w:pos="862"/>
        </w:tabs>
        <w:ind w:left="862" w:hanging="72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F75AD"/>
    <w:multiLevelType w:val="hybridMultilevel"/>
    <w:tmpl w:val="80D276E6"/>
    <w:lvl w:ilvl="0" w:tplc="6BCE5284">
      <w:start w:val="9"/>
      <w:numFmt w:val="decimal"/>
      <w:lvlText w:val="%1"/>
      <w:lvlJc w:val="left"/>
      <w:pPr>
        <w:tabs>
          <w:tab w:val="num" w:pos="862"/>
        </w:tabs>
        <w:ind w:left="862" w:hanging="72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D42B4"/>
    <w:multiLevelType w:val="hybridMultilevel"/>
    <w:tmpl w:val="4D38EEB2"/>
    <w:lvl w:ilvl="0" w:tplc="C6B23B5E">
      <w:start w:val="1"/>
      <w:numFmt w:val="lowerLetter"/>
      <w:lvlText w:val="(%1)"/>
      <w:lvlJc w:val="left"/>
      <w:pPr>
        <w:tabs>
          <w:tab w:val="num" w:pos="1713"/>
        </w:tabs>
        <w:ind w:left="1713" w:hanging="720"/>
      </w:pPr>
      <w:rPr>
        <w:rFonts w:hint="default"/>
        <w:b w:val="0"/>
        <w:i w:val="0"/>
        <w:color w:val="auto"/>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610DD"/>
    <w:multiLevelType w:val="hybridMultilevel"/>
    <w:tmpl w:val="2D9630F8"/>
    <w:lvl w:ilvl="0" w:tplc="39885EE4">
      <w:start w:val="1"/>
      <w:numFmt w:val="lowerLetter"/>
      <w:lvlText w:val="(%1)"/>
      <w:lvlJc w:val="left"/>
      <w:pPr>
        <w:tabs>
          <w:tab w:val="num" w:pos="1429"/>
        </w:tabs>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61786"/>
    <w:multiLevelType w:val="hybridMultilevel"/>
    <w:tmpl w:val="C6D0D55A"/>
    <w:lvl w:ilvl="0" w:tplc="DF58CA18">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E1C28"/>
    <w:multiLevelType w:val="hybridMultilevel"/>
    <w:tmpl w:val="B3568A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11C12"/>
    <w:multiLevelType w:val="hybridMultilevel"/>
    <w:tmpl w:val="24901282"/>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E2D7891"/>
    <w:multiLevelType w:val="hybridMultilevel"/>
    <w:tmpl w:val="52BA2172"/>
    <w:lvl w:ilvl="0" w:tplc="08090017">
      <w:start w:val="1"/>
      <w:numFmt w:val="lowerLetter"/>
      <w:lvlText w:val="%1)"/>
      <w:lvlJc w:val="left"/>
      <w:pPr>
        <w:tabs>
          <w:tab w:val="num" w:pos="862"/>
        </w:tabs>
        <w:ind w:left="862" w:hanging="720"/>
      </w:pPr>
      <w:rPr>
        <w:rFonts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834E3E"/>
    <w:multiLevelType w:val="multilevel"/>
    <w:tmpl w:val="D334F7FE"/>
    <w:lvl w:ilvl="0">
      <w:start w:val="1"/>
      <w:numFmt w:val="decimal"/>
      <w:pStyle w:val="BurnessNumber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023BC5"/>
    <w:multiLevelType w:val="hybridMultilevel"/>
    <w:tmpl w:val="4342983E"/>
    <w:lvl w:ilvl="0" w:tplc="DDD273A8">
      <w:start w:val="9"/>
      <w:numFmt w:val="decimal"/>
      <w:lvlText w:val="%1"/>
      <w:lvlJc w:val="left"/>
      <w:pPr>
        <w:tabs>
          <w:tab w:val="num" w:pos="862"/>
        </w:tabs>
        <w:ind w:left="862" w:hanging="72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487E0F"/>
    <w:multiLevelType w:val="hybridMultilevel"/>
    <w:tmpl w:val="5E426D96"/>
    <w:lvl w:ilvl="0" w:tplc="DF58CA18">
      <w:start w:val="1"/>
      <w:numFmt w:val="decimal"/>
      <w:lvlText w:val="%1"/>
      <w:lvlJc w:val="left"/>
      <w:pPr>
        <w:tabs>
          <w:tab w:val="num" w:pos="862"/>
        </w:tabs>
        <w:ind w:left="862"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B861CF"/>
    <w:multiLevelType w:val="hybridMultilevel"/>
    <w:tmpl w:val="BBDEBC08"/>
    <w:lvl w:ilvl="0" w:tplc="39885EE4">
      <w:start w:val="1"/>
      <w:numFmt w:val="lowerLetter"/>
      <w:lvlText w:val="(%1)"/>
      <w:lvlJc w:val="left"/>
      <w:pPr>
        <w:tabs>
          <w:tab w:val="num" w:pos="1222"/>
        </w:tabs>
        <w:ind w:left="1222" w:hanging="360"/>
      </w:pPr>
      <w:rPr>
        <w:rFonts w:hint="default"/>
      </w:rPr>
    </w:lvl>
    <w:lvl w:ilvl="1" w:tplc="84C61FF6">
      <w:start w:val="75"/>
      <w:numFmt w:val="decimal"/>
      <w:lvlText w:val="%2."/>
      <w:lvlJc w:val="left"/>
      <w:pPr>
        <w:tabs>
          <w:tab w:val="num" w:pos="1942"/>
        </w:tabs>
        <w:ind w:left="1942" w:hanging="360"/>
      </w:pPr>
      <w:rPr>
        <w:rFonts w:hint="default"/>
      </w:rPr>
    </w:lvl>
    <w:lvl w:ilvl="2" w:tplc="37D0787C">
      <w:start w:val="131"/>
      <w:numFmt w:val="decimal"/>
      <w:lvlText w:val="%3"/>
      <w:lvlJc w:val="left"/>
      <w:pPr>
        <w:tabs>
          <w:tab w:val="num" w:pos="2842"/>
        </w:tabs>
        <w:ind w:left="2842" w:hanging="360"/>
      </w:pPr>
      <w:rPr>
        <w:rFonts w:ascii="Times New Roman" w:hAnsi="Times New Roman" w:cs="Times New Roman" w:hint="default"/>
      </w:rPr>
    </w:lvl>
    <w:lvl w:ilvl="3" w:tplc="0409000F" w:tentative="1">
      <w:start w:val="1"/>
      <w:numFmt w:val="decimal"/>
      <w:lvlText w:val="%4."/>
      <w:lvlJc w:val="left"/>
      <w:pPr>
        <w:tabs>
          <w:tab w:val="num" w:pos="3382"/>
        </w:tabs>
        <w:ind w:left="3382" w:hanging="360"/>
      </w:pPr>
    </w:lvl>
    <w:lvl w:ilvl="4" w:tplc="04090019" w:tentative="1">
      <w:start w:val="1"/>
      <w:numFmt w:val="lowerLetter"/>
      <w:lvlText w:val="%5."/>
      <w:lvlJc w:val="left"/>
      <w:pPr>
        <w:tabs>
          <w:tab w:val="num" w:pos="4102"/>
        </w:tabs>
        <w:ind w:left="4102" w:hanging="360"/>
      </w:pPr>
    </w:lvl>
    <w:lvl w:ilvl="5" w:tplc="0409001B" w:tentative="1">
      <w:start w:val="1"/>
      <w:numFmt w:val="lowerRoman"/>
      <w:lvlText w:val="%6."/>
      <w:lvlJc w:val="right"/>
      <w:pPr>
        <w:tabs>
          <w:tab w:val="num" w:pos="4822"/>
        </w:tabs>
        <w:ind w:left="4822" w:hanging="180"/>
      </w:pPr>
    </w:lvl>
    <w:lvl w:ilvl="6" w:tplc="0409000F" w:tentative="1">
      <w:start w:val="1"/>
      <w:numFmt w:val="decimal"/>
      <w:lvlText w:val="%7."/>
      <w:lvlJc w:val="left"/>
      <w:pPr>
        <w:tabs>
          <w:tab w:val="num" w:pos="5542"/>
        </w:tabs>
        <w:ind w:left="5542" w:hanging="360"/>
      </w:pPr>
    </w:lvl>
    <w:lvl w:ilvl="7" w:tplc="04090019" w:tentative="1">
      <w:start w:val="1"/>
      <w:numFmt w:val="lowerLetter"/>
      <w:lvlText w:val="%8."/>
      <w:lvlJc w:val="left"/>
      <w:pPr>
        <w:tabs>
          <w:tab w:val="num" w:pos="6262"/>
        </w:tabs>
        <w:ind w:left="6262" w:hanging="360"/>
      </w:pPr>
    </w:lvl>
    <w:lvl w:ilvl="8" w:tplc="0409001B" w:tentative="1">
      <w:start w:val="1"/>
      <w:numFmt w:val="lowerRoman"/>
      <w:lvlText w:val="%9."/>
      <w:lvlJc w:val="right"/>
      <w:pPr>
        <w:tabs>
          <w:tab w:val="num" w:pos="6982"/>
        </w:tabs>
        <w:ind w:left="6982" w:hanging="180"/>
      </w:pPr>
    </w:lvl>
  </w:abstractNum>
  <w:abstractNum w:abstractNumId="12" w15:restartNumberingAfterBreak="0">
    <w:nsid w:val="62DD7E1E"/>
    <w:multiLevelType w:val="hybridMultilevel"/>
    <w:tmpl w:val="15F6FD6C"/>
    <w:lvl w:ilvl="0" w:tplc="4F08466A">
      <w:start w:val="8"/>
      <w:numFmt w:val="decimal"/>
      <w:lvlText w:val="%1"/>
      <w:lvlJc w:val="left"/>
      <w:pPr>
        <w:tabs>
          <w:tab w:val="num" w:pos="862"/>
        </w:tabs>
        <w:ind w:left="862" w:hanging="72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0360DC"/>
    <w:multiLevelType w:val="hybridMultilevel"/>
    <w:tmpl w:val="5C8CF3B2"/>
    <w:lvl w:ilvl="0" w:tplc="0809000F">
      <w:start w:val="1"/>
      <w:numFmt w:val="decimal"/>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5" w15:restartNumberingAfterBreak="0">
    <w:nsid w:val="79A34424"/>
    <w:multiLevelType w:val="hybridMultilevel"/>
    <w:tmpl w:val="BA20F868"/>
    <w:lvl w:ilvl="0" w:tplc="08090017">
      <w:start w:val="1"/>
      <w:numFmt w:val="lowerLetter"/>
      <w:lvlText w:val="%1)"/>
      <w:lvlJc w:val="left"/>
      <w:pPr>
        <w:tabs>
          <w:tab w:val="num" w:pos="862"/>
        </w:tabs>
        <w:ind w:left="862" w:hanging="720"/>
      </w:pPr>
      <w:rPr>
        <w:rFonts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1D43DC"/>
    <w:multiLevelType w:val="hybridMultilevel"/>
    <w:tmpl w:val="5BE6E840"/>
    <w:lvl w:ilvl="0" w:tplc="DC82255E">
      <w:start w:val="8"/>
      <w:numFmt w:val="decimal"/>
      <w:lvlText w:val="%1"/>
      <w:lvlJc w:val="left"/>
      <w:pPr>
        <w:tabs>
          <w:tab w:val="num" w:pos="720"/>
        </w:tabs>
        <w:ind w:left="720" w:hanging="720"/>
      </w:pPr>
      <w:rPr>
        <w:rFonts w:ascii="Arial" w:hAnsi="Arial" w:hint="default"/>
        <w:b w:val="0"/>
        <w:i w:val="0"/>
        <w:sz w:val="24"/>
      </w:rPr>
    </w:lvl>
    <w:lvl w:ilvl="1" w:tplc="985A3684">
      <w:start w:val="1"/>
      <w:numFmt w:val="lowerLetter"/>
      <w:lvlText w:val="(%2)"/>
      <w:lvlJc w:val="left"/>
      <w:pPr>
        <w:ind w:left="6563" w:hanging="5625"/>
      </w:pPr>
      <w:rPr>
        <w:rFonts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7" w15:restartNumberingAfterBreak="0">
    <w:nsid w:val="7F7334EF"/>
    <w:multiLevelType w:val="hybridMultilevel"/>
    <w:tmpl w:val="2E76DF28"/>
    <w:lvl w:ilvl="0" w:tplc="6BCE5284">
      <w:start w:val="9"/>
      <w:numFmt w:val="decimal"/>
      <w:lvlText w:val="%1"/>
      <w:lvlJc w:val="left"/>
      <w:pPr>
        <w:tabs>
          <w:tab w:val="num" w:pos="1004"/>
        </w:tabs>
        <w:ind w:left="1004" w:hanging="720"/>
      </w:pPr>
      <w:rPr>
        <w:rFonts w:ascii="Arial" w:hAnsi="Arial" w:hint="default"/>
        <w:b w:val="0"/>
        <w:i w:val="0"/>
        <w:sz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1"/>
  </w:num>
  <w:num w:numId="2">
    <w:abstractNumId w:val="10"/>
  </w:num>
  <w:num w:numId="3">
    <w:abstractNumId w:val="5"/>
  </w:num>
  <w:num w:numId="4">
    <w:abstractNumId w:val="15"/>
  </w:num>
  <w:num w:numId="5">
    <w:abstractNumId w:val="7"/>
  </w:num>
  <w:num w:numId="6">
    <w:abstractNumId w:val="13"/>
  </w:num>
  <w:num w:numId="7">
    <w:abstractNumId w:val="4"/>
  </w:num>
  <w:num w:numId="8">
    <w:abstractNumId w:val="9"/>
  </w:num>
  <w:num w:numId="9">
    <w:abstractNumId w:val="1"/>
  </w:num>
  <w:num w:numId="10">
    <w:abstractNumId w:val="17"/>
  </w:num>
  <w:num w:numId="11">
    <w:abstractNumId w:val="16"/>
  </w:num>
  <w:num w:numId="12">
    <w:abstractNumId w:val="3"/>
  </w:num>
  <w:num w:numId="13">
    <w:abstractNumId w:val="12"/>
  </w:num>
  <w:num w:numId="14">
    <w:abstractNumId w:val="0"/>
  </w:num>
  <w:num w:numId="15">
    <w:abstractNumId w:val="6"/>
  </w:num>
  <w:num w:numId="16">
    <w:abstractNumId w:val="1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22"/>
    <w:rsid w:val="000008BB"/>
    <w:rsid w:val="00011C77"/>
    <w:rsid w:val="00015C2D"/>
    <w:rsid w:val="00040C54"/>
    <w:rsid w:val="00054DBE"/>
    <w:rsid w:val="000607A4"/>
    <w:rsid w:val="0006306D"/>
    <w:rsid w:val="00072721"/>
    <w:rsid w:val="000749BB"/>
    <w:rsid w:val="000A0661"/>
    <w:rsid w:val="000A2384"/>
    <w:rsid w:val="000A26B3"/>
    <w:rsid w:val="000B01F9"/>
    <w:rsid w:val="000B15B7"/>
    <w:rsid w:val="000B27DF"/>
    <w:rsid w:val="000E6700"/>
    <w:rsid w:val="000E797C"/>
    <w:rsid w:val="000F03DB"/>
    <w:rsid w:val="000F1EA5"/>
    <w:rsid w:val="001015B5"/>
    <w:rsid w:val="00106662"/>
    <w:rsid w:val="0011407F"/>
    <w:rsid w:val="00126FDB"/>
    <w:rsid w:val="001350A1"/>
    <w:rsid w:val="00135E6A"/>
    <w:rsid w:val="0016475E"/>
    <w:rsid w:val="00172740"/>
    <w:rsid w:val="00172EC0"/>
    <w:rsid w:val="00172F97"/>
    <w:rsid w:val="00173CFA"/>
    <w:rsid w:val="00174142"/>
    <w:rsid w:val="00174F6B"/>
    <w:rsid w:val="00175701"/>
    <w:rsid w:val="0018065F"/>
    <w:rsid w:val="0019127B"/>
    <w:rsid w:val="001929BA"/>
    <w:rsid w:val="0019427A"/>
    <w:rsid w:val="001953D4"/>
    <w:rsid w:val="001960DB"/>
    <w:rsid w:val="001A06EC"/>
    <w:rsid w:val="001B5E59"/>
    <w:rsid w:val="001C4A8E"/>
    <w:rsid w:val="001D1968"/>
    <w:rsid w:val="001D1F5E"/>
    <w:rsid w:val="00205D17"/>
    <w:rsid w:val="002127A2"/>
    <w:rsid w:val="00221839"/>
    <w:rsid w:val="002227EF"/>
    <w:rsid w:val="002353AB"/>
    <w:rsid w:val="00245205"/>
    <w:rsid w:val="00245499"/>
    <w:rsid w:val="0025096D"/>
    <w:rsid w:val="002510E2"/>
    <w:rsid w:val="00255ACD"/>
    <w:rsid w:val="002706C5"/>
    <w:rsid w:val="002B323D"/>
    <w:rsid w:val="002B42E4"/>
    <w:rsid w:val="002B432A"/>
    <w:rsid w:val="002C03AA"/>
    <w:rsid w:val="002C03C3"/>
    <w:rsid w:val="002C4632"/>
    <w:rsid w:val="002D25E5"/>
    <w:rsid w:val="002D69E1"/>
    <w:rsid w:val="002E4D4D"/>
    <w:rsid w:val="002F0273"/>
    <w:rsid w:val="002F25FA"/>
    <w:rsid w:val="002F4882"/>
    <w:rsid w:val="002F7F02"/>
    <w:rsid w:val="00300F41"/>
    <w:rsid w:val="0036377B"/>
    <w:rsid w:val="00377958"/>
    <w:rsid w:val="003A3C3C"/>
    <w:rsid w:val="003B77C3"/>
    <w:rsid w:val="003B7D46"/>
    <w:rsid w:val="003C614D"/>
    <w:rsid w:val="003D1F74"/>
    <w:rsid w:val="003D5909"/>
    <w:rsid w:val="003D688E"/>
    <w:rsid w:val="003E3439"/>
    <w:rsid w:val="003E56A4"/>
    <w:rsid w:val="003E7836"/>
    <w:rsid w:val="003F6290"/>
    <w:rsid w:val="0041126F"/>
    <w:rsid w:val="00413C40"/>
    <w:rsid w:val="00414895"/>
    <w:rsid w:val="00415759"/>
    <w:rsid w:val="0041680D"/>
    <w:rsid w:val="00425903"/>
    <w:rsid w:val="004279E6"/>
    <w:rsid w:val="00442C2C"/>
    <w:rsid w:val="00454762"/>
    <w:rsid w:val="004565C2"/>
    <w:rsid w:val="00463981"/>
    <w:rsid w:val="0046637E"/>
    <w:rsid w:val="0047154C"/>
    <w:rsid w:val="00472388"/>
    <w:rsid w:val="00485E0D"/>
    <w:rsid w:val="004911C9"/>
    <w:rsid w:val="004936C6"/>
    <w:rsid w:val="004A6C2F"/>
    <w:rsid w:val="004B54F3"/>
    <w:rsid w:val="004E31E5"/>
    <w:rsid w:val="004E4D3B"/>
    <w:rsid w:val="004E4D7F"/>
    <w:rsid w:val="004E6276"/>
    <w:rsid w:val="004F3C01"/>
    <w:rsid w:val="004F6E22"/>
    <w:rsid w:val="0050053B"/>
    <w:rsid w:val="00503716"/>
    <w:rsid w:val="00507EA4"/>
    <w:rsid w:val="0051753A"/>
    <w:rsid w:val="005267B5"/>
    <w:rsid w:val="00535892"/>
    <w:rsid w:val="00542074"/>
    <w:rsid w:val="0055484F"/>
    <w:rsid w:val="00561C57"/>
    <w:rsid w:val="005635AB"/>
    <w:rsid w:val="00584568"/>
    <w:rsid w:val="00585337"/>
    <w:rsid w:val="00585E61"/>
    <w:rsid w:val="00591341"/>
    <w:rsid w:val="005A382B"/>
    <w:rsid w:val="005A5932"/>
    <w:rsid w:val="005B1430"/>
    <w:rsid w:val="005B6EBD"/>
    <w:rsid w:val="005C77B9"/>
    <w:rsid w:val="005D1712"/>
    <w:rsid w:val="005D4B24"/>
    <w:rsid w:val="005D552C"/>
    <w:rsid w:val="005E0B0A"/>
    <w:rsid w:val="005E3312"/>
    <w:rsid w:val="005F51D8"/>
    <w:rsid w:val="005F64B6"/>
    <w:rsid w:val="00610A89"/>
    <w:rsid w:val="00611145"/>
    <w:rsid w:val="006348D0"/>
    <w:rsid w:val="0063557B"/>
    <w:rsid w:val="00636D3A"/>
    <w:rsid w:val="0064270F"/>
    <w:rsid w:val="00646712"/>
    <w:rsid w:val="006577E1"/>
    <w:rsid w:val="00661882"/>
    <w:rsid w:val="00666C4A"/>
    <w:rsid w:val="00670792"/>
    <w:rsid w:val="006779FE"/>
    <w:rsid w:val="006A2C01"/>
    <w:rsid w:val="006A59C4"/>
    <w:rsid w:val="006B26B0"/>
    <w:rsid w:val="006C1018"/>
    <w:rsid w:val="006C3BC2"/>
    <w:rsid w:val="006D1374"/>
    <w:rsid w:val="006D4E0C"/>
    <w:rsid w:val="006E1DA8"/>
    <w:rsid w:val="006F00E4"/>
    <w:rsid w:val="006F76E6"/>
    <w:rsid w:val="00700FE0"/>
    <w:rsid w:val="00711C3E"/>
    <w:rsid w:val="00717046"/>
    <w:rsid w:val="0072186A"/>
    <w:rsid w:val="00726124"/>
    <w:rsid w:val="00741886"/>
    <w:rsid w:val="00744089"/>
    <w:rsid w:val="007447B9"/>
    <w:rsid w:val="00747A66"/>
    <w:rsid w:val="00755E4C"/>
    <w:rsid w:val="0075706A"/>
    <w:rsid w:val="00761B8E"/>
    <w:rsid w:val="0076220B"/>
    <w:rsid w:val="00775057"/>
    <w:rsid w:val="007764BF"/>
    <w:rsid w:val="00776546"/>
    <w:rsid w:val="0078570F"/>
    <w:rsid w:val="00790FC6"/>
    <w:rsid w:val="007A3C4B"/>
    <w:rsid w:val="007B45D4"/>
    <w:rsid w:val="007C5D83"/>
    <w:rsid w:val="007D2067"/>
    <w:rsid w:val="007F788E"/>
    <w:rsid w:val="008123E7"/>
    <w:rsid w:val="00820325"/>
    <w:rsid w:val="00822BE2"/>
    <w:rsid w:val="00832584"/>
    <w:rsid w:val="008347E9"/>
    <w:rsid w:val="00845AF6"/>
    <w:rsid w:val="00850791"/>
    <w:rsid w:val="008635B7"/>
    <w:rsid w:val="00871FB4"/>
    <w:rsid w:val="0087479C"/>
    <w:rsid w:val="00876726"/>
    <w:rsid w:val="0088676B"/>
    <w:rsid w:val="00890F1D"/>
    <w:rsid w:val="008975A3"/>
    <w:rsid w:val="008A14A4"/>
    <w:rsid w:val="008A63ED"/>
    <w:rsid w:val="008B52EE"/>
    <w:rsid w:val="008B5F69"/>
    <w:rsid w:val="008C2F19"/>
    <w:rsid w:val="008D5A15"/>
    <w:rsid w:val="008D6883"/>
    <w:rsid w:val="008E33C0"/>
    <w:rsid w:val="008E4C08"/>
    <w:rsid w:val="008F2694"/>
    <w:rsid w:val="008F2899"/>
    <w:rsid w:val="008F36AA"/>
    <w:rsid w:val="008F65DD"/>
    <w:rsid w:val="00906393"/>
    <w:rsid w:val="009105D1"/>
    <w:rsid w:val="0091554E"/>
    <w:rsid w:val="00920D8E"/>
    <w:rsid w:val="00930B0A"/>
    <w:rsid w:val="00933E81"/>
    <w:rsid w:val="00940974"/>
    <w:rsid w:val="00951F96"/>
    <w:rsid w:val="0095619B"/>
    <w:rsid w:val="0096537C"/>
    <w:rsid w:val="00970A6E"/>
    <w:rsid w:val="00984DDC"/>
    <w:rsid w:val="009A0A6C"/>
    <w:rsid w:val="009B3457"/>
    <w:rsid w:val="009B39B5"/>
    <w:rsid w:val="009B4006"/>
    <w:rsid w:val="009C0FE9"/>
    <w:rsid w:val="009C38D0"/>
    <w:rsid w:val="009C6B98"/>
    <w:rsid w:val="009D256F"/>
    <w:rsid w:val="009D6C58"/>
    <w:rsid w:val="009D7235"/>
    <w:rsid w:val="009E5801"/>
    <w:rsid w:val="009E60A0"/>
    <w:rsid w:val="009E7EEF"/>
    <w:rsid w:val="009F035B"/>
    <w:rsid w:val="009F596C"/>
    <w:rsid w:val="00A01DA8"/>
    <w:rsid w:val="00A10AD5"/>
    <w:rsid w:val="00A2218C"/>
    <w:rsid w:val="00A27532"/>
    <w:rsid w:val="00A35C53"/>
    <w:rsid w:val="00A4105E"/>
    <w:rsid w:val="00A45B8F"/>
    <w:rsid w:val="00A61E0A"/>
    <w:rsid w:val="00A64FEF"/>
    <w:rsid w:val="00A731C8"/>
    <w:rsid w:val="00A773E6"/>
    <w:rsid w:val="00A846C4"/>
    <w:rsid w:val="00A93557"/>
    <w:rsid w:val="00A97CD6"/>
    <w:rsid w:val="00A97F17"/>
    <w:rsid w:val="00AB0D4E"/>
    <w:rsid w:val="00AC4F32"/>
    <w:rsid w:val="00AE31BC"/>
    <w:rsid w:val="00AE4A8B"/>
    <w:rsid w:val="00AF1AFF"/>
    <w:rsid w:val="00AF354C"/>
    <w:rsid w:val="00AF3BD4"/>
    <w:rsid w:val="00AF65CF"/>
    <w:rsid w:val="00AF77C0"/>
    <w:rsid w:val="00B03FFA"/>
    <w:rsid w:val="00B159D4"/>
    <w:rsid w:val="00B20D0E"/>
    <w:rsid w:val="00B21C14"/>
    <w:rsid w:val="00B260EC"/>
    <w:rsid w:val="00B2766C"/>
    <w:rsid w:val="00B53745"/>
    <w:rsid w:val="00B6132B"/>
    <w:rsid w:val="00B72A3E"/>
    <w:rsid w:val="00B83AD9"/>
    <w:rsid w:val="00B933B7"/>
    <w:rsid w:val="00BA4C66"/>
    <w:rsid w:val="00BB237A"/>
    <w:rsid w:val="00BC677E"/>
    <w:rsid w:val="00BC7933"/>
    <w:rsid w:val="00BE4431"/>
    <w:rsid w:val="00C14145"/>
    <w:rsid w:val="00C2149E"/>
    <w:rsid w:val="00C304E6"/>
    <w:rsid w:val="00C323B2"/>
    <w:rsid w:val="00C35E4E"/>
    <w:rsid w:val="00C36AA4"/>
    <w:rsid w:val="00C50998"/>
    <w:rsid w:val="00C575FE"/>
    <w:rsid w:val="00C7163B"/>
    <w:rsid w:val="00C71B8F"/>
    <w:rsid w:val="00C75D43"/>
    <w:rsid w:val="00C83C50"/>
    <w:rsid w:val="00CA2DFD"/>
    <w:rsid w:val="00CD1D95"/>
    <w:rsid w:val="00CD218E"/>
    <w:rsid w:val="00CE1CC0"/>
    <w:rsid w:val="00CE3214"/>
    <w:rsid w:val="00CF2888"/>
    <w:rsid w:val="00D060C4"/>
    <w:rsid w:val="00D07A76"/>
    <w:rsid w:val="00D11D06"/>
    <w:rsid w:val="00D31ECC"/>
    <w:rsid w:val="00D36993"/>
    <w:rsid w:val="00D4587B"/>
    <w:rsid w:val="00DA5941"/>
    <w:rsid w:val="00DB0A8A"/>
    <w:rsid w:val="00DB78FB"/>
    <w:rsid w:val="00DC08E2"/>
    <w:rsid w:val="00DD4CFE"/>
    <w:rsid w:val="00DF1AED"/>
    <w:rsid w:val="00DF232A"/>
    <w:rsid w:val="00DF56E7"/>
    <w:rsid w:val="00E01887"/>
    <w:rsid w:val="00E215F7"/>
    <w:rsid w:val="00E21D1E"/>
    <w:rsid w:val="00E244E8"/>
    <w:rsid w:val="00E411B9"/>
    <w:rsid w:val="00E50AFB"/>
    <w:rsid w:val="00E7094A"/>
    <w:rsid w:val="00E839E5"/>
    <w:rsid w:val="00ED1335"/>
    <w:rsid w:val="00EE2C72"/>
    <w:rsid w:val="00EF1FC2"/>
    <w:rsid w:val="00EF2F96"/>
    <w:rsid w:val="00EF3C4F"/>
    <w:rsid w:val="00F11B4D"/>
    <w:rsid w:val="00F2208F"/>
    <w:rsid w:val="00F22BD3"/>
    <w:rsid w:val="00F23DAB"/>
    <w:rsid w:val="00F31E77"/>
    <w:rsid w:val="00F37691"/>
    <w:rsid w:val="00F45F5C"/>
    <w:rsid w:val="00F556CF"/>
    <w:rsid w:val="00F7060C"/>
    <w:rsid w:val="00F822D5"/>
    <w:rsid w:val="00F910EF"/>
    <w:rsid w:val="00F96271"/>
    <w:rsid w:val="00FA3DC6"/>
    <w:rsid w:val="00FB18AA"/>
    <w:rsid w:val="00FB4654"/>
    <w:rsid w:val="00FD240A"/>
    <w:rsid w:val="00FE3509"/>
    <w:rsid w:val="00FF74FD"/>
    <w:rsid w:val="0A6B7B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3ED4C"/>
  <w15:chartTrackingRefBased/>
  <w15:docId w15:val="{08EE8167-756C-4106-88A8-D9730E7B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454762"/>
    <w:pPr>
      <w:keepNext/>
      <w:overflowPunct w:val="0"/>
      <w:autoSpaceDE w:val="0"/>
      <w:autoSpaceDN w:val="0"/>
      <w:adjustRightInd w:val="0"/>
      <w:spacing w:before="240" w:after="240"/>
      <w:jc w:val="both"/>
      <w:textAlignment w:val="baseline"/>
      <w:outlineLvl w:val="0"/>
    </w:pPr>
    <w:rPr>
      <w:rFonts w:ascii="Garamond" w:hAnsi="Garamond"/>
      <w:b/>
      <w:caps/>
      <w:kern w:val="28"/>
      <w:szCs w:val="20"/>
      <w:lang w:eastAsia="en-US"/>
    </w:rPr>
  </w:style>
  <w:style w:type="paragraph" w:styleId="Heading4">
    <w:name w:val="heading 4"/>
    <w:basedOn w:val="Normal"/>
    <w:next w:val="Normal"/>
    <w:link w:val="Heading4Char"/>
    <w:semiHidden/>
    <w:unhideWhenUsed/>
    <w:qFormat/>
    <w:rsid w:val="002D69E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rsid w:val="00741886"/>
    <w:pPr>
      <w:numPr>
        <w:numId w:val="18"/>
      </w:numPr>
      <w:spacing w:after="240"/>
      <w:jc w:val="both"/>
    </w:pPr>
    <w:rPr>
      <w:lang w:eastAsia="en-US"/>
    </w:rPr>
  </w:style>
  <w:style w:type="character" w:customStyle="1" w:styleId="Heading1Char">
    <w:name w:val="Heading 1 Char"/>
    <w:link w:val="Heading1"/>
    <w:rsid w:val="00454762"/>
    <w:rPr>
      <w:rFonts w:ascii="Garamond" w:hAnsi="Garamond"/>
      <w:b/>
      <w:caps/>
      <w:kern w:val="28"/>
      <w:sz w:val="24"/>
      <w:lang w:eastAsia="en-US"/>
    </w:rPr>
  </w:style>
  <w:style w:type="character" w:customStyle="1" w:styleId="Heading4Char">
    <w:name w:val="Heading 4 Char"/>
    <w:link w:val="Heading4"/>
    <w:semiHidden/>
    <w:rsid w:val="002D69E1"/>
    <w:rPr>
      <w:rFonts w:ascii="Calibri" w:eastAsia="Times New Roman" w:hAnsi="Calibri" w:cs="Times New Roman"/>
      <w:b/>
      <w:bCs/>
      <w:sz w:val="28"/>
      <w:szCs w:val="28"/>
    </w:rPr>
  </w:style>
  <w:style w:type="paragraph" w:styleId="BodyText2">
    <w:name w:val="Body Text 2"/>
    <w:basedOn w:val="Normal"/>
    <w:link w:val="BodyText2Char"/>
    <w:rsid w:val="002D69E1"/>
    <w:pPr>
      <w:overflowPunct w:val="0"/>
      <w:autoSpaceDE w:val="0"/>
      <w:autoSpaceDN w:val="0"/>
      <w:adjustRightInd w:val="0"/>
      <w:ind w:left="720" w:hanging="720"/>
      <w:jc w:val="both"/>
      <w:textAlignment w:val="baseline"/>
    </w:pPr>
    <w:rPr>
      <w:rFonts w:ascii="Garamond" w:hAnsi="Garamond"/>
      <w:szCs w:val="20"/>
      <w:lang w:eastAsia="en-US"/>
    </w:rPr>
  </w:style>
  <w:style w:type="character" w:customStyle="1" w:styleId="BodyText2Char">
    <w:name w:val="Body Text 2 Char"/>
    <w:link w:val="BodyText2"/>
    <w:rsid w:val="002D69E1"/>
    <w:rPr>
      <w:rFonts w:ascii="Garamond" w:hAnsi="Garamond"/>
      <w:sz w:val="24"/>
      <w:lang w:eastAsia="en-US"/>
    </w:rPr>
  </w:style>
  <w:style w:type="paragraph" w:styleId="BodyTextIndent">
    <w:name w:val="Body Text Indent"/>
    <w:basedOn w:val="Normal"/>
    <w:link w:val="BodyTextIndentChar"/>
    <w:rsid w:val="002D69E1"/>
    <w:pPr>
      <w:overflowPunct w:val="0"/>
      <w:autoSpaceDE w:val="0"/>
      <w:autoSpaceDN w:val="0"/>
      <w:adjustRightInd w:val="0"/>
      <w:spacing w:after="120"/>
      <w:ind w:left="720" w:hanging="720"/>
      <w:jc w:val="both"/>
      <w:textAlignment w:val="baseline"/>
    </w:pPr>
    <w:rPr>
      <w:rFonts w:ascii="Verdana" w:hAnsi="Verdana"/>
      <w:szCs w:val="20"/>
      <w:lang w:eastAsia="en-US"/>
    </w:rPr>
  </w:style>
  <w:style w:type="character" w:customStyle="1" w:styleId="BodyTextIndentChar">
    <w:name w:val="Body Text Indent Char"/>
    <w:link w:val="BodyTextIndent"/>
    <w:rsid w:val="002D69E1"/>
    <w:rPr>
      <w:rFonts w:ascii="Verdana" w:hAnsi="Verdana"/>
      <w:sz w:val="24"/>
      <w:lang w:eastAsia="en-US"/>
    </w:rPr>
  </w:style>
  <w:style w:type="paragraph" w:styleId="Header">
    <w:name w:val="header"/>
    <w:basedOn w:val="Normal"/>
    <w:link w:val="HeaderChar"/>
    <w:rsid w:val="000B01F9"/>
    <w:pPr>
      <w:tabs>
        <w:tab w:val="center" w:pos="4513"/>
        <w:tab w:val="right" w:pos="9026"/>
      </w:tabs>
    </w:pPr>
  </w:style>
  <w:style w:type="character" w:customStyle="1" w:styleId="HeaderChar">
    <w:name w:val="Header Char"/>
    <w:link w:val="Header"/>
    <w:rsid w:val="000B01F9"/>
    <w:rPr>
      <w:sz w:val="24"/>
      <w:szCs w:val="24"/>
    </w:rPr>
  </w:style>
  <w:style w:type="paragraph" w:styleId="Footer">
    <w:name w:val="footer"/>
    <w:basedOn w:val="Normal"/>
    <w:link w:val="FooterChar"/>
    <w:uiPriority w:val="99"/>
    <w:rsid w:val="000B01F9"/>
    <w:pPr>
      <w:tabs>
        <w:tab w:val="center" w:pos="4513"/>
        <w:tab w:val="right" w:pos="9026"/>
      </w:tabs>
    </w:pPr>
  </w:style>
  <w:style w:type="character" w:customStyle="1" w:styleId="FooterChar">
    <w:name w:val="Footer Char"/>
    <w:link w:val="Footer"/>
    <w:uiPriority w:val="99"/>
    <w:rsid w:val="000B0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9CD10871CFE42ACC7E57AAEDEA93D" ma:contentTypeVersion="11" ma:contentTypeDescription="Create a new document." ma:contentTypeScope="" ma:versionID="beef70c90ad7cbf309167899793afed4">
  <xsd:schema xmlns:xsd="http://www.w3.org/2001/XMLSchema" xmlns:xs="http://www.w3.org/2001/XMLSchema" xmlns:p="http://schemas.microsoft.com/office/2006/metadata/properties" xmlns:ns2="b88ba388-2bd6-4d49-a89a-c687aae34d6a" xmlns:ns3="3484d707-519f-4e70-84f0-a2f05af9a2dc" targetNamespace="http://schemas.microsoft.com/office/2006/metadata/properties" ma:root="true" ma:fieldsID="05926f560b769fe38c226b9201285f80" ns2:_="" ns3:_="">
    <xsd:import namespace="b88ba388-2bd6-4d49-a89a-c687aae34d6a"/>
    <xsd:import namespace="3484d707-519f-4e70-84f0-a2f05af9a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ba388-2bd6-4d49-a89a-c687aae34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4d707-519f-4e70-84f0-a2f05af9a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7D005D6-C56E-4D68-BEDE-0CC893B81728}">
  <ds:schemaRefs>
    <ds:schemaRef ds:uri="http://schemas.microsoft.com/sharepoint/v3/contenttype/forms"/>
  </ds:schemaRefs>
</ds:datastoreItem>
</file>

<file path=customXml/itemProps2.xml><?xml version="1.0" encoding="utf-8"?>
<ds:datastoreItem xmlns:ds="http://schemas.openxmlformats.org/officeDocument/2006/customXml" ds:itemID="{CC92E46D-08C4-4194-BF7A-B19DC53A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ba388-2bd6-4d49-a89a-c687aae34d6a"/>
    <ds:schemaRef ds:uri="3484d707-519f-4e70-84f0-a2f05af9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288E3-1C65-4164-B64F-3618B70902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3100C-FF14-4881-B315-1C8B190A52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7732</Words>
  <Characters>38549</Characters>
  <Application>Microsoft Office Word</Application>
  <DocSecurity>0</DocSecurity>
  <Lines>321</Lines>
  <Paragraphs>92</Paragraphs>
  <ScaleCrop>false</ScaleCrop>
  <Company>Midlothian voluntary Action</Company>
  <LinksUpToDate>false</LinksUpToDate>
  <CharactersWithSpaces>46189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 1985</dc:title>
  <dc:subject/>
  <dc:creator>Margaret MacKay</dc:creator>
  <cp:keywords/>
  <cp:lastModifiedBy>Lesley Kelly</cp:lastModifiedBy>
  <cp:revision>6</cp:revision>
  <cp:lastPrinted>2011-09-26T19:09:00Z</cp:lastPrinted>
  <dcterms:created xsi:type="dcterms:W3CDTF">2021-02-17T09:03:00Z</dcterms:created>
  <dcterms:modified xsi:type="dcterms:W3CDTF">2021-02-25T11:35:00Z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2202800.00000000</vt:lpwstr>
  </property>
  <property fmtid="{D5CDD505-2E9C-101B-9397-08002B2CF9AE}" pid="4" name="display_urn:schemas-microsoft-com:office:office#Author">
    <vt:lpwstr>BUILTIN\Administrators</vt:lpwstr>
  </property>
  <property fmtid="{D5CDD505-2E9C-101B-9397-08002B2CF9AE}" pid="5" name="ContentTypeId">
    <vt:lpwstr>0x010100FFD9CD10871CFE42ACC7E57AAEDEA93D</vt:lpwstr>
  </property>
</Properties>
</file>